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5142"/>
        <w:gridCol w:w="2014"/>
      </w:tblGrid>
      <w:tr w:rsidR="000D18A5" w:rsidRPr="00C07D31" w14:paraId="6D3C803B" w14:textId="77777777" w:rsidTr="00E60DFB">
        <w:tc>
          <w:tcPr>
            <w:tcW w:w="1196" w:type="pct"/>
            <w:shd w:val="clear" w:color="auto" w:fill="A8D08D"/>
          </w:tcPr>
          <w:p w14:paraId="3D9A35D7" w14:textId="77777777" w:rsidR="000D18A5" w:rsidRPr="00C07D31" w:rsidRDefault="000D18A5" w:rsidP="00C07D31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Naziv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nastavnoga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804" w:type="pct"/>
            <w:gridSpan w:val="2"/>
            <w:shd w:val="clear" w:color="auto" w:fill="A8D08D"/>
          </w:tcPr>
          <w:p w14:paraId="60105291" w14:textId="77777777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</w:rPr>
            </w:pPr>
            <w:r w:rsidRPr="00C07D31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C07D31" w14:paraId="05232F6D" w14:textId="77777777" w:rsidTr="00C07D31">
        <w:tc>
          <w:tcPr>
            <w:tcW w:w="1196" w:type="pct"/>
            <w:shd w:val="clear" w:color="auto" w:fill="auto"/>
          </w:tcPr>
          <w:p w14:paraId="4510456E" w14:textId="77777777" w:rsidR="000D18A5" w:rsidRPr="00C07D31" w:rsidRDefault="000D18A5" w:rsidP="00C07D31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Redni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broj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i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naziv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nastavnog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804" w:type="pct"/>
            <w:gridSpan w:val="2"/>
            <w:shd w:val="clear" w:color="auto" w:fill="auto"/>
          </w:tcPr>
          <w:p w14:paraId="4DBC945E" w14:textId="37AF8DED" w:rsidR="00D07040" w:rsidRPr="00C07D31" w:rsidRDefault="00E72F57" w:rsidP="00C07D31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C07D31">
              <w:rPr>
                <w:rFonts w:ascii="Lato" w:hAnsi="Lato" w:cs="Lato"/>
                <w:b/>
                <w:bCs/>
                <w:color w:val="222A35"/>
                <w:lang w:val="hr-HR"/>
              </w:rPr>
              <w:t>20</w:t>
            </w:r>
            <w:r w:rsidR="001E6B04" w:rsidRPr="00C07D31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Pr="00C07D31">
              <w:rPr>
                <w:rFonts w:ascii="Lato" w:hAnsi="Lato" w:cs="Lato"/>
                <w:b/>
                <w:bCs/>
                <w:color w:val="222A35"/>
                <w:lang w:val="hr-HR"/>
              </w:rPr>
              <w:t>Tektonika ploča</w:t>
            </w:r>
          </w:p>
          <w:p w14:paraId="1C445951" w14:textId="3723BC08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C07D31" w14:paraId="489CA1A1" w14:textId="77777777" w:rsidTr="00C07D31">
        <w:tc>
          <w:tcPr>
            <w:tcW w:w="1196" w:type="pct"/>
            <w:shd w:val="clear" w:color="auto" w:fill="auto"/>
          </w:tcPr>
          <w:p w14:paraId="31DF2883" w14:textId="77777777" w:rsidR="000D18A5" w:rsidRPr="00C07D31" w:rsidRDefault="000D18A5" w:rsidP="00C07D31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804" w:type="pct"/>
            <w:gridSpan w:val="2"/>
            <w:shd w:val="clear" w:color="auto" w:fill="auto"/>
          </w:tcPr>
          <w:p w14:paraId="5922011B" w14:textId="1AFFC538" w:rsidR="000D18A5" w:rsidRPr="00C07D31" w:rsidRDefault="00467AEE" w:rsidP="00C07D31">
            <w:pPr>
              <w:spacing w:after="0" w:line="240" w:lineRule="auto"/>
              <w:rPr>
                <w:rFonts w:ascii="Lato" w:hAnsi="Lato" w:cs="Lato"/>
              </w:rPr>
            </w:pPr>
            <w:r w:rsidRPr="00C07D31">
              <w:rPr>
                <w:rFonts w:ascii="Lato" w:hAnsi="Lato" w:cs="Lato"/>
              </w:rPr>
              <w:t>8</w:t>
            </w:r>
            <w:r w:rsidR="00393AE3" w:rsidRPr="00C07D31">
              <w:rPr>
                <w:rFonts w:ascii="Lato" w:hAnsi="Lato" w:cs="Lato"/>
              </w:rPr>
              <w:t>.</w:t>
            </w:r>
            <w:r w:rsidR="00193681" w:rsidRPr="00C07D31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C07D31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C07D31" w14:paraId="5ABFCFBD" w14:textId="77777777" w:rsidTr="00C07D31">
        <w:tc>
          <w:tcPr>
            <w:tcW w:w="1196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C07D31" w:rsidRDefault="00CC0DC8" w:rsidP="00C07D31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C07D31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C07D31">
              <w:rPr>
                <w:rFonts w:ascii="Lato" w:hAnsi="Lato" w:cs="Lato"/>
                <w:b/>
              </w:rPr>
              <w:t>sata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  </w:t>
            </w:r>
            <w:r w:rsidRPr="00C07D31">
              <w:rPr>
                <w:rFonts w:ascii="Lato" w:hAnsi="Lato" w:cs="Lato"/>
              </w:rPr>
              <w:t>(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C07D3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C07D3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C07D3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C07D3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C07D31">
              <w:rPr>
                <w:rFonts w:ascii="Lato" w:hAnsi="Lato" w:cs="Lato"/>
              </w:rPr>
              <w:t>)</w:t>
            </w:r>
          </w:p>
        </w:tc>
        <w:tc>
          <w:tcPr>
            <w:tcW w:w="380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C07D31" w:rsidRDefault="00E51E3E" w:rsidP="00C07D31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C07D31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C07D31" w14:paraId="7B563387" w14:textId="77777777" w:rsidTr="00E60DFB">
        <w:tc>
          <w:tcPr>
            <w:tcW w:w="1196" w:type="pct"/>
            <w:shd w:val="clear" w:color="auto" w:fill="A8D08D"/>
          </w:tcPr>
          <w:p w14:paraId="0B917934" w14:textId="77777777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Ishodi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učenja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iz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</w:rPr>
            </w:pPr>
            <w:r w:rsidRPr="00C07D31">
              <w:rPr>
                <w:rFonts w:ascii="Lato" w:hAnsi="Lato" w:cs="Lato"/>
              </w:rPr>
              <w:t>(</w:t>
            </w:r>
            <w:proofErr w:type="spellStart"/>
            <w:r w:rsidRPr="00C07D31">
              <w:rPr>
                <w:rFonts w:ascii="Lato" w:hAnsi="Lato" w:cs="Lato"/>
              </w:rPr>
              <w:t>glavni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ishod</w:t>
            </w:r>
            <w:proofErr w:type="spellEnd"/>
            <w:r w:rsidRPr="00C07D31">
              <w:rPr>
                <w:rFonts w:ascii="Lato" w:hAnsi="Lato" w:cs="Lato"/>
              </w:rPr>
              <w:t xml:space="preserve"> + </w:t>
            </w:r>
            <w:proofErr w:type="spellStart"/>
            <w:r w:rsidRPr="00C07D31">
              <w:rPr>
                <w:rFonts w:ascii="Lato" w:hAnsi="Lato" w:cs="Lato"/>
              </w:rPr>
              <w:t>razrada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ishoda</w:t>
            </w:r>
            <w:proofErr w:type="spellEnd"/>
            <w:r w:rsidRPr="00C07D31">
              <w:rPr>
                <w:rFonts w:ascii="Lato" w:hAnsi="Lato" w:cs="Lato"/>
              </w:rPr>
              <w:t>)</w:t>
            </w:r>
          </w:p>
        </w:tc>
        <w:tc>
          <w:tcPr>
            <w:tcW w:w="2672" w:type="pct"/>
            <w:shd w:val="clear" w:color="auto" w:fill="A8D08D"/>
          </w:tcPr>
          <w:p w14:paraId="3F51E8DF" w14:textId="77777777" w:rsidR="00F66FF0" w:rsidRPr="00C07D31" w:rsidRDefault="000D18A5" w:rsidP="00C07D3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Aktivnost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132" w:type="pct"/>
            <w:shd w:val="clear" w:color="auto" w:fill="A8D08D"/>
          </w:tcPr>
          <w:p w14:paraId="3F17036A" w14:textId="77777777" w:rsidR="00805BAA" w:rsidRPr="00C07D31" w:rsidRDefault="000D18A5" w:rsidP="00C07D3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Vrednovanje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ishoda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C07D31">
              <w:rPr>
                <w:rFonts w:ascii="Lato" w:hAnsi="Lato" w:cs="Lato"/>
                <w:b/>
              </w:rPr>
              <w:t>i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procesa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učenja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na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kraju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C07D31" w:rsidRDefault="000D18A5" w:rsidP="00C07D3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07D31">
              <w:rPr>
                <w:rFonts w:ascii="Lato" w:hAnsi="Lato" w:cs="Lato"/>
                <w:b/>
              </w:rPr>
              <w:t>nastavnoga</w:t>
            </w:r>
            <w:proofErr w:type="spellEnd"/>
            <w:r w:rsidRPr="00C07D3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C07D31" w14:paraId="6855DEA9" w14:textId="77777777" w:rsidTr="00C07D31">
        <w:tc>
          <w:tcPr>
            <w:tcW w:w="1196" w:type="pct"/>
            <w:shd w:val="clear" w:color="auto" w:fill="auto"/>
          </w:tcPr>
          <w:p w14:paraId="3503B8A8" w14:textId="77777777" w:rsidR="00F429BA" w:rsidRPr="00C07D31" w:rsidRDefault="00F429BA" w:rsidP="00C07D31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7D6A533" w14:textId="77777777" w:rsidR="007739C0" w:rsidRPr="00C07D31" w:rsidRDefault="007739C0" w:rsidP="00C07D31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C07D3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B.8.4.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građu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starost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glavne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unutarnje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procese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oblikovanja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reljefa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te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primjerima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uzroke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posljedice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pokreta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litosfernih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ploča</w:t>
            </w:r>
            <w:proofErr w:type="spellEnd"/>
            <w:r w:rsidRPr="00C07D31">
              <w:rPr>
                <w:rFonts w:ascii="Lato" w:eastAsia="Times New Roman" w:hAnsi="Lato" w:cs="Lato"/>
                <w:color w:val="C00000"/>
                <w:lang w:eastAsia="hr-HR"/>
              </w:rPr>
              <w:t>. (5)</w:t>
            </w:r>
          </w:p>
          <w:p w14:paraId="6FB54393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C07D31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osnovna načela teorije globalne tektonike ploča</w:t>
            </w:r>
          </w:p>
          <w:p w14:paraId="17EE5158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C07D3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– razlikuje tri osnovna pokreta </w:t>
            </w:r>
            <w:proofErr w:type="spellStart"/>
            <w:r w:rsidRPr="00C07D31">
              <w:rPr>
                <w:rFonts w:ascii="Lato" w:eastAsia="Times New Roman" w:hAnsi="Lato" w:cs="Lato"/>
                <w:i/>
                <w:iCs/>
                <w:lang w:val="hr-HR" w:eastAsia="hr-HR"/>
              </w:rPr>
              <w:t>litosfernih</w:t>
            </w:r>
            <w:proofErr w:type="spellEnd"/>
            <w:r w:rsidRPr="00C07D3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ploča i tipove njihovih granica</w:t>
            </w:r>
          </w:p>
          <w:p w14:paraId="6DD39DD7" w14:textId="3F5C34B4" w:rsidR="00F429BA" w:rsidRPr="00C07D31" w:rsidRDefault="00F429BA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672" w:type="pct"/>
            <w:shd w:val="clear" w:color="auto" w:fill="auto"/>
          </w:tcPr>
          <w:p w14:paraId="1FE6937F" w14:textId="77777777" w:rsidR="00735CD6" w:rsidRPr="00735CD6" w:rsidRDefault="00E72F57" w:rsidP="00735CD6">
            <w:pPr>
              <w:pStyle w:val="NoSpacing"/>
              <w:rPr>
                <w:rFonts w:ascii="Lato" w:hAnsi="Lato" w:cs="Lato"/>
                <w:lang w:val="hr-HR"/>
              </w:rPr>
            </w:pPr>
            <w:r w:rsidRPr="00C07D31">
              <w:rPr>
                <w:lang w:val="hr-HR"/>
              </w:rPr>
              <w:t>-</w:t>
            </w:r>
            <w:r w:rsidRPr="00735CD6">
              <w:rPr>
                <w:rFonts w:ascii="Lato" w:hAnsi="Lato" w:cs="Lato"/>
                <w:lang w:val="hr-HR"/>
              </w:rPr>
              <w:t xml:space="preserve">uz grafičke prikaze u odgovarajućem digitalnom alatu </w:t>
            </w:r>
            <w:r w:rsidRPr="00735CD6">
              <w:rPr>
                <w:rFonts w:ascii="Lato" w:hAnsi="Lato" w:cs="Lato"/>
                <w:b/>
                <w:lang w:val="hr-HR"/>
              </w:rPr>
              <w:t xml:space="preserve">ponavlja </w:t>
            </w:r>
            <w:r w:rsidRPr="00735CD6">
              <w:rPr>
                <w:rFonts w:ascii="Lato" w:hAnsi="Lato" w:cs="Lato"/>
                <w:lang w:val="hr-HR"/>
              </w:rPr>
              <w:t xml:space="preserve">prethodno naučeni sadržaj vezan za građu Zemlje i litosferu te vrste pokreta na </w:t>
            </w:r>
            <w:proofErr w:type="spellStart"/>
            <w:r w:rsidRPr="00735CD6">
              <w:rPr>
                <w:rFonts w:ascii="Lato" w:hAnsi="Lato" w:cs="Lato"/>
                <w:lang w:val="hr-HR"/>
              </w:rPr>
              <w:t>litosfernim</w:t>
            </w:r>
            <w:proofErr w:type="spellEnd"/>
            <w:r w:rsidRPr="00735CD6">
              <w:rPr>
                <w:rFonts w:ascii="Lato" w:hAnsi="Lato" w:cs="Lato"/>
                <w:lang w:val="hr-HR"/>
              </w:rPr>
              <w:t xml:space="preserve"> pločama (5.razred</w:t>
            </w:r>
            <w:r w:rsidR="00C07D31" w:rsidRPr="00735CD6">
              <w:rPr>
                <w:rFonts w:ascii="Lato" w:hAnsi="Lato" w:cs="Lato"/>
                <w:lang w:val="hr-HR"/>
              </w:rPr>
              <w:t>)</w:t>
            </w:r>
          </w:p>
          <w:p w14:paraId="421D818F" w14:textId="27F93EAF" w:rsidR="00E72F57" w:rsidRPr="00735CD6" w:rsidRDefault="00E72F57" w:rsidP="00735CD6">
            <w:pPr>
              <w:pStyle w:val="NoSpacing"/>
              <w:rPr>
                <w:i/>
                <w:iCs/>
                <w:lang w:val="hr-HR"/>
              </w:rPr>
            </w:pPr>
            <w:r w:rsidRPr="00735CD6">
              <w:rPr>
                <w:rFonts w:ascii="Lato" w:hAnsi="Lato" w:cs="Lato"/>
                <w:i/>
                <w:iCs/>
                <w:lang w:val="hr-HR"/>
              </w:rPr>
              <w:t>-</w:t>
            </w:r>
            <w:r w:rsidRPr="00735CD6">
              <w:rPr>
                <w:rFonts w:ascii="Lato" w:hAnsi="Lato" w:cs="Lato"/>
                <w:lang w:val="hr-HR"/>
              </w:rPr>
              <w:t xml:space="preserve">uz pomoć mrežnih stranica </w:t>
            </w:r>
            <w:r w:rsidRPr="00735CD6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735CD6">
              <w:rPr>
                <w:rFonts w:ascii="Lato" w:hAnsi="Lato" w:cs="Lato"/>
                <w:lang w:val="hr-HR"/>
              </w:rPr>
              <w:t xml:space="preserve">teoriju globalne tektonike ploča; </w:t>
            </w:r>
            <w:hyperlink r:id="rId7" w:history="1">
              <w:r w:rsidRPr="00735CD6">
                <w:rPr>
                  <w:rFonts w:ascii="Lato" w:hAnsi="Lato" w:cs="Lato"/>
                  <w:color w:val="0563C1"/>
                  <w:u w:val="single"/>
                  <w:lang w:val="hr-HR"/>
                </w:rPr>
                <w:t>https://enciklopedija.hr/natuknica.aspx?ID=60700</w:t>
              </w:r>
            </w:hyperlink>
            <w:r w:rsidRPr="00735CD6">
              <w:rPr>
                <w:rFonts w:ascii="Lato" w:hAnsi="Lato" w:cs="Lato"/>
                <w:lang w:val="hr-HR"/>
              </w:rPr>
              <w:t xml:space="preserve"> </w:t>
            </w:r>
            <w:hyperlink r:id="rId8" w:history="1">
              <w:r w:rsidR="00C07D31" w:rsidRPr="00735CD6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https://www.youtube.com/watch?v=zbtAXW-2nz0</w:t>
              </w:r>
            </w:hyperlink>
            <w:r w:rsidRPr="00735CD6">
              <w:rPr>
                <w:rFonts w:ascii="Lato" w:hAnsi="Lato" w:cs="Lato"/>
                <w:lang w:val="hr-HR"/>
              </w:rPr>
              <w:t xml:space="preserve"> (od</w:t>
            </w:r>
            <w:r w:rsidRPr="00C07D31">
              <w:rPr>
                <w:lang w:val="hr-HR"/>
              </w:rPr>
              <w:t xml:space="preserve"> 2:33 min)</w:t>
            </w:r>
          </w:p>
          <w:p w14:paraId="01001761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C07D31">
              <w:rPr>
                <w:rFonts w:ascii="Lato" w:hAnsi="Lato" w:cs="Lato"/>
                <w:bCs/>
                <w:lang w:val="hr-HR"/>
              </w:rPr>
              <w:t>-</w:t>
            </w:r>
            <w:r w:rsidRPr="00C07D31">
              <w:rPr>
                <w:rFonts w:ascii="Lato" w:hAnsi="Lato" w:cs="Lato"/>
                <w:b/>
                <w:lang w:val="hr-HR"/>
              </w:rPr>
              <w:t xml:space="preserve">gledaju </w:t>
            </w:r>
            <w:r w:rsidRPr="00C07D31">
              <w:rPr>
                <w:rFonts w:ascii="Lato" w:hAnsi="Lato" w:cs="Lato"/>
                <w:bCs/>
                <w:lang w:val="hr-HR"/>
              </w:rPr>
              <w:t xml:space="preserve">videozapis (animaciju) o pomicanju kontinenata: </w:t>
            </w:r>
            <w:hyperlink r:id="rId9" w:history="1">
              <w:r w:rsidRPr="00C07D31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https://www.youtube.com/watch?v=QhldiOaFqpE</w:t>
              </w:r>
            </w:hyperlink>
            <w:r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7B8DA233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>-</w:t>
            </w:r>
            <w:r w:rsidRPr="00C07D31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Pr="00C07D31">
              <w:rPr>
                <w:rFonts w:ascii="Lato" w:hAnsi="Lato" w:cs="Lato"/>
                <w:lang w:val="hr-HR"/>
              </w:rPr>
              <w:t xml:space="preserve">litosferu i razlomljenost na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litosferne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 ploče</w:t>
            </w:r>
          </w:p>
          <w:p w14:paraId="0394870D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>-</w:t>
            </w:r>
            <w:r w:rsidRPr="00C07D31">
              <w:rPr>
                <w:rFonts w:ascii="Lato" w:hAnsi="Lato" w:cs="Lato"/>
                <w:b/>
                <w:bCs/>
                <w:lang w:val="hr-HR"/>
              </w:rPr>
              <w:t>razlikuje</w:t>
            </w:r>
            <w:r w:rsidRPr="00C07D31">
              <w:rPr>
                <w:rFonts w:ascii="Lato" w:hAnsi="Lato" w:cs="Lato"/>
                <w:lang w:val="hr-HR"/>
              </w:rPr>
              <w:t xml:space="preserve"> oceansku i kontinentsku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litosfernu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 ploču</w:t>
            </w:r>
          </w:p>
          <w:p w14:paraId="740DBAC9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 xml:space="preserve">-radom u paru </w:t>
            </w:r>
            <w:r w:rsidRPr="00C07D31">
              <w:rPr>
                <w:rFonts w:ascii="Lato" w:hAnsi="Lato" w:cs="Lato"/>
                <w:b/>
                <w:bCs/>
                <w:lang w:val="hr-HR"/>
              </w:rPr>
              <w:t xml:space="preserve">analizira </w:t>
            </w:r>
            <w:r w:rsidRPr="00C07D31">
              <w:rPr>
                <w:rFonts w:ascii="Lato" w:hAnsi="Lato" w:cs="Lato"/>
                <w:lang w:val="hr-HR"/>
              </w:rPr>
              <w:t xml:space="preserve">grafički prikaz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litosfernih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 ploča te </w:t>
            </w:r>
            <w:r w:rsidRPr="00C07D31">
              <w:rPr>
                <w:rFonts w:ascii="Lato" w:hAnsi="Lato" w:cs="Lato"/>
                <w:b/>
                <w:bCs/>
                <w:lang w:val="hr-HR"/>
              </w:rPr>
              <w:t xml:space="preserve">navodi </w:t>
            </w:r>
            <w:r w:rsidRPr="00C07D31">
              <w:rPr>
                <w:rFonts w:ascii="Lato" w:hAnsi="Lato" w:cs="Lato"/>
                <w:lang w:val="hr-HR"/>
              </w:rPr>
              <w:t xml:space="preserve">primjer oceanske i kontinentske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litosferne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 ploče</w:t>
            </w:r>
          </w:p>
          <w:p w14:paraId="4DC3B2A5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 xml:space="preserve">-uz pomoć grafičkih prikaza </w:t>
            </w:r>
            <w:r w:rsidRPr="00C07D31">
              <w:rPr>
                <w:rFonts w:ascii="Lato" w:hAnsi="Lato" w:cs="Lato"/>
                <w:b/>
                <w:bCs/>
                <w:lang w:val="hr-HR"/>
              </w:rPr>
              <w:t xml:space="preserve">razlikuje </w:t>
            </w:r>
            <w:r w:rsidRPr="00C07D31">
              <w:rPr>
                <w:rFonts w:ascii="Lato" w:hAnsi="Lato" w:cs="Lato"/>
                <w:lang w:val="hr-HR"/>
              </w:rPr>
              <w:t xml:space="preserve">vrste pokreta na pojedinim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litosfernim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 pločama (razmicanje/smicanje/podvlačenje)</w:t>
            </w:r>
          </w:p>
          <w:p w14:paraId="67A94712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>-uz pomoć grafičkog prikaza, teksta i  mrežnih stranica  u tablicu (na radnom listiću)</w:t>
            </w:r>
            <w:r w:rsidRPr="00C07D31">
              <w:rPr>
                <w:rFonts w:ascii="Lato" w:hAnsi="Lato" w:cs="Lato"/>
                <w:b/>
                <w:bCs/>
                <w:lang w:val="hr-HR"/>
              </w:rPr>
              <w:t xml:space="preserve"> opisuje</w:t>
            </w:r>
            <w:r w:rsidRPr="00C07D31">
              <w:rPr>
                <w:rFonts w:ascii="Lato" w:hAnsi="Lato" w:cs="Lato"/>
                <w:lang w:val="hr-HR"/>
              </w:rPr>
              <w:t xml:space="preserve"> obilježja divergentnih, konvergentnih i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transformnih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 granica te za svaku </w:t>
            </w:r>
            <w:r w:rsidRPr="00C07D31">
              <w:rPr>
                <w:rFonts w:ascii="Lato" w:hAnsi="Lato" w:cs="Lato"/>
                <w:b/>
                <w:bCs/>
                <w:lang w:val="hr-HR"/>
              </w:rPr>
              <w:t>navodi</w:t>
            </w:r>
            <w:r w:rsidRPr="00C07D31">
              <w:rPr>
                <w:rFonts w:ascii="Lato" w:hAnsi="Lato" w:cs="Lato"/>
                <w:lang w:val="hr-HR"/>
              </w:rPr>
              <w:t xml:space="preserve"> vrste pokreta koji na njima događaju</w:t>
            </w:r>
          </w:p>
          <w:p w14:paraId="6418634A" w14:textId="77777777" w:rsidR="00E72F57" w:rsidRPr="00C07D31" w:rsidRDefault="00E72F57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C07D31">
              <w:rPr>
                <w:rFonts w:ascii="Lato" w:hAnsi="Lato" w:cs="Lato"/>
                <w:b/>
                <w:lang w:val="hr-HR"/>
              </w:rPr>
              <w:t>-</w:t>
            </w:r>
            <w:r w:rsidRPr="00C07D31">
              <w:rPr>
                <w:rFonts w:ascii="Lato" w:hAnsi="Lato" w:cs="Lato"/>
                <w:bCs/>
                <w:lang w:val="hr-HR"/>
              </w:rPr>
              <w:t xml:space="preserve">radom u paru na slijepoj karti svijeta plavom bojom </w:t>
            </w:r>
            <w:r w:rsidRPr="00C07D31">
              <w:rPr>
                <w:rFonts w:ascii="Lato" w:hAnsi="Lato" w:cs="Lato"/>
                <w:b/>
                <w:lang w:val="hr-HR"/>
              </w:rPr>
              <w:t>označavaju</w:t>
            </w:r>
            <w:r w:rsidRPr="00C07D31">
              <w:rPr>
                <w:rFonts w:ascii="Lato" w:hAnsi="Lato" w:cs="Lato"/>
                <w:bCs/>
                <w:lang w:val="hr-HR"/>
              </w:rPr>
              <w:t xml:space="preserve"> 2 primjera divergentnih granica, crvenom bojom 2 primjera konvergentnih granica </w:t>
            </w:r>
            <w:r w:rsidRPr="00C07D31">
              <w:rPr>
                <w:rFonts w:ascii="Lato" w:hAnsi="Lato" w:cs="Lato"/>
                <w:bCs/>
                <w:lang w:val="hr-HR"/>
              </w:rPr>
              <w:lastRenderedPageBreak/>
              <w:t xml:space="preserve">te žutom bojom 2 primjera </w:t>
            </w:r>
            <w:proofErr w:type="spellStart"/>
            <w:r w:rsidRPr="00C07D31">
              <w:rPr>
                <w:rFonts w:ascii="Lato" w:hAnsi="Lato" w:cs="Lato"/>
                <w:bCs/>
                <w:lang w:val="hr-HR"/>
              </w:rPr>
              <w:t>transformnih</w:t>
            </w:r>
            <w:proofErr w:type="spellEnd"/>
            <w:r w:rsidRPr="00C07D31">
              <w:rPr>
                <w:rFonts w:ascii="Lato" w:hAnsi="Lato" w:cs="Lato"/>
                <w:bCs/>
                <w:lang w:val="hr-HR"/>
              </w:rPr>
              <w:t xml:space="preserve"> granica; </w:t>
            </w:r>
          </w:p>
          <w:p w14:paraId="798E89A5" w14:textId="768AD34C" w:rsidR="00E72F57" w:rsidRPr="00C07D31" w:rsidRDefault="00032F81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0" w:history="1">
              <w:r w:rsidR="00E72F57" w:rsidRPr="00C07D31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https://www.e-sfera.hr/dodatni-digitalni-sadrzaji/97a670ce-b816-4252-8308-cbe77b9e1628/</w:t>
              </w:r>
            </w:hyperlink>
            <w:r w:rsidR="00E72F57"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  <w:hyperlink r:id="rId11" w:history="1">
              <w:r w:rsidR="00C07D31" w:rsidRPr="00562C3D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https://www.youtube.com/watch?v=_Ugwf6IaE_k</w:t>
              </w:r>
            </w:hyperlink>
            <w:r w:rsidR="00E72F57"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DC36D50" w14:textId="77777777" w:rsidR="00C07D31" w:rsidRDefault="00E72F57" w:rsidP="00C07D31">
            <w:pPr>
              <w:spacing w:after="200" w:line="240" w:lineRule="auto"/>
              <w:contextualSpacing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  <w:r w:rsidRPr="00C07D31">
              <w:rPr>
                <w:rFonts w:ascii="Lato" w:hAnsi="Lato" w:cs="Lato"/>
                <w:b/>
                <w:lang w:val="hr-HR"/>
              </w:rPr>
              <w:t>-</w:t>
            </w:r>
            <w:r w:rsidRPr="00C07D31">
              <w:rPr>
                <w:rFonts w:ascii="Lato" w:hAnsi="Lato" w:cs="Lato"/>
                <w:bCs/>
                <w:lang w:val="hr-HR"/>
              </w:rPr>
              <w:t xml:space="preserve">primjere granica </w:t>
            </w:r>
            <w:proofErr w:type="spellStart"/>
            <w:r w:rsidRPr="00C07D31">
              <w:rPr>
                <w:rFonts w:ascii="Lato" w:hAnsi="Lato" w:cs="Lato"/>
                <w:bCs/>
                <w:lang w:val="hr-HR"/>
              </w:rPr>
              <w:t>litosfernih</w:t>
            </w:r>
            <w:proofErr w:type="spellEnd"/>
            <w:r w:rsidRPr="00C07D31">
              <w:rPr>
                <w:rFonts w:ascii="Lato" w:hAnsi="Lato" w:cs="Lato"/>
                <w:bCs/>
                <w:lang w:val="hr-HR"/>
              </w:rPr>
              <w:t xml:space="preserve"> ploča</w:t>
            </w:r>
            <w:r w:rsidRPr="00C07D31">
              <w:rPr>
                <w:rFonts w:ascii="Lato" w:hAnsi="Lato" w:cs="Lato"/>
                <w:b/>
                <w:lang w:val="hr-HR"/>
              </w:rPr>
              <w:t xml:space="preserve"> pokazuju </w:t>
            </w:r>
            <w:r w:rsidRPr="00C07D31">
              <w:rPr>
                <w:rFonts w:ascii="Lato" w:hAnsi="Lato" w:cs="Lato"/>
                <w:bCs/>
                <w:lang w:val="hr-HR"/>
              </w:rPr>
              <w:t>na geografskoj karti svijeta</w:t>
            </w:r>
            <w:r w:rsidRPr="00C07D31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 </w:t>
            </w:r>
          </w:p>
          <w:p w14:paraId="2277EC94" w14:textId="23D06BC7" w:rsidR="00563CE4" w:rsidRPr="00735CD6" w:rsidRDefault="00D07040" w:rsidP="00C07D31">
            <w:pPr>
              <w:spacing w:after="200" w:line="240" w:lineRule="auto"/>
              <w:contextualSpacing/>
              <w:rPr>
                <w:rFonts w:ascii="Lato" w:eastAsia="Times New Roman" w:hAnsi="Lato" w:cs="Lato"/>
                <w:b/>
                <w:bCs/>
                <w:i/>
                <w:iCs/>
                <w:lang w:val="hr-HR" w:eastAsia="hr-HR"/>
              </w:rPr>
            </w:pPr>
            <w:r w:rsidRPr="00735CD6">
              <w:rPr>
                <w:rFonts w:ascii="Lato" w:eastAsia="Times New Roman" w:hAnsi="Lato" w:cs="Lato"/>
                <w:b/>
                <w:bCs/>
                <w:i/>
                <w:iCs/>
                <w:lang w:val="hr-HR" w:eastAsia="hr-HR"/>
              </w:rPr>
              <w:t>-</w:t>
            </w:r>
            <w:r w:rsidRPr="00735CD6">
              <w:rPr>
                <w:rFonts w:ascii="Lato" w:eastAsia="Times New Roman" w:hAnsi="Lato" w:cs="Lato"/>
                <w:lang w:val="hr-HR" w:eastAsia="hr-HR"/>
              </w:rPr>
              <w:t xml:space="preserve">učenici </w:t>
            </w:r>
            <w:r w:rsidR="009A2720" w:rsidRPr="00735CD6">
              <w:rPr>
                <w:rFonts w:ascii="Lato" w:eastAsia="Times New Roman" w:hAnsi="Lato" w:cs="Lato"/>
                <w:lang w:val="hr-HR" w:eastAsia="hr-HR"/>
              </w:rPr>
              <w:t>ponavljaju sadržaj vezan</w:t>
            </w:r>
            <w:r w:rsidR="00FF06AE" w:rsidRPr="00735CD6">
              <w:rPr>
                <w:rFonts w:ascii="Lato" w:eastAsia="Times New Roman" w:hAnsi="Lato" w:cs="Lato"/>
                <w:lang w:val="hr-HR" w:eastAsia="hr-HR"/>
              </w:rPr>
              <w:t xml:space="preserve"> za</w:t>
            </w:r>
            <w:r w:rsidR="009A2720" w:rsidRPr="00735CD6">
              <w:rPr>
                <w:rFonts w:ascii="Lato" w:eastAsia="Times New Roman" w:hAnsi="Lato" w:cs="Lato"/>
                <w:lang w:val="hr-HR" w:eastAsia="hr-HR"/>
              </w:rPr>
              <w:t xml:space="preserve"> </w:t>
            </w:r>
            <w:r w:rsidR="0054477E" w:rsidRPr="00735CD6">
              <w:rPr>
                <w:rFonts w:ascii="Lato" w:eastAsia="Times New Roman" w:hAnsi="Lato" w:cs="Lato"/>
                <w:lang w:val="hr-HR" w:eastAsia="hr-HR"/>
              </w:rPr>
              <w:t xml:space="preserve">tektoniku ploča te granice </w:t>
            </w:r>
            <w:proofErr w:type="spellStart"/>
            <w:r w:rsidR="0054477E" w:rsidRPr="00735CD6">
              <w:rPr>
                <w:rFonts w:ascii="Lato" w:eastAsia="Times New Roman" w:hAnsi="Lato" w:cs="Lato"/>
                <w:lang w:val="hr-HR" w:eastAsia="hr-HR"/>
              </w:rPr>
              <w:t>litosfernih</w:t>
            </w:r>
            <w:proofErr w:type="spellEnd"/>
            <w:r w:rsidR="0054477E" w:rsidRPr="00735CD6">
              <w:rPr>
                <w:rFonts w:ascii="Lato" w:eastAsia="Times New Roman" w:hAnsi="Lato" w:cs="Lato"/>
                <w:lang w:val="hr-HR" w:eastAsia="hr-HR"/>
              </w:rPr>
              <w:t xml:space="preserve"> ploča</w:t>
            </w:r>
            <w:r w:rsidR="001E6B04" w:rsidRPr="00735CD6">
              <w:rPr>
                <w:rFonts w:ascii="Lato" w:eastAsia="Times New Roman" w:hAnsi="Lato" w:cs="Lato"/>
                <w:lang w:val="hr-HR" w:eastAsia="hr-HR"/>
              </w:rPr>
              <w:t xml:space="preserve"> i </w:t>
            </w:r>
            <w:r w:rsidR="00563CE4" w:rsidRPr="00735CD6">
              <w:rPr>
                <w:rFonts w:ascii="Lato" w:eastAsia="Times New Roman" w:hAnsi="Lato" w:cs="Lato"/>
                <w:lang w:val="hr-HR" w:eastAsia="hr-HR"/>
              </w:rPr>
              <w:t xml:space="preserve">vrednuju rad </w:t>
            </w:r>
            <w:r w:rsidR="00563CE4" w:rsidRPr="00735CD6">
              <w:rPr>
                <w:rFonts w:ascii="Lato" w:hAnsi="Lato" w:cs="Lato"/>
                <w:lang w:val="hr-HR"/>
              </w:rPr>
              <w:t xml:space="preserve">kroz </w:t>
            </w:r>
            <w:r w:rsidR="001E6B04" w:rsidRPr="00735CD6">
              <w:rPr>
                <w:rFonts w:ascii="Lato" w:hAnsi="Lato" w:cs="Lato"/>
                <w:lang w:val="hr-HR"/>
              </w:rPr>
              <w:t>odgovarajuće izlazne kartice</w:t>
            </w:r>
          </w:p>
        </w:tc>
        <w:tc>
          <w:tcPr>
            <w:tcW w:w="1132" w:type="pct"/>
            <w:shd w:val="clear" w:color="auto" w:fill="auto"/>
          </w:tcPr>
          <w:p w14:paraId="089F9B0A" w14:textId="77777777" w:rsidR="00F429BA" w:rsidRPr="00C07D31" w:rsidRDefault="00F429BA" w:rsidP="00C07D31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63799F53" w14:textId="77777777" w:rsidR="00E72F57" w:rsidRPr="00C07D31" w:rsidRDefault="00E72F57" w:rsidP="00C07D31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C07D31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4BE21B3A" w14:textId="77777777" w:rsidR="00E72F57" w:rsidRPr="00C07D31" w:rsidRDefault="00E72F57" w:rsidP="00C07D31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C07D31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3C3B6560" w14:textId="77777777" w:rsidR="00E72F57" w:rsidRPr="00C07D31" w:rsidRDefault="00E72F57" w:rsidP="00C07D31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>(pitanja, radni listići)</w:t>
            </w:r>
          </w:p>
          <w:p w14:paraId="4DACDD87" w14:textId="77777777" w:rsidR="00E72F57" w:rsidRPr="00C07D31" w:rsidRDefault="00E72F57" w:rsidP="00C07D31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7BBB7315" w14:textId="77777777" w:rsidR="00E72F57" w:rsidRPr="00C07D31" w:rsidRDefault="00E72F57" w:rsidP="00C07D31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C07D31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613AF42C" w14:textId="77777777" w:rsidR="00E72F57" w:rsidRPr="00C07D31" w:rsidRDefault="00E72F57" w:rsidP="00C07D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F429BA" w:rsidRPr="00C07D31" w:rsidRDefault="00F429BA" w:rsidP="00C07D31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2479D3A8" w14:textId="77777777" w:rsidR="00C07D31" w:rsidRDefault="00C07D31" w:rsidP="00C07D31">
      <w:pPr>
        <w:rPr>
          <w:rFonts w:ascii="Lato" w:hAnsi="Lato" w:cs="Lato"/>
          <w:b/>
          <w:bCs/>
        </w:rPr>
      </w:pPr>
    </w:p>
    <w:p w14:paraId="5D6B5543" w14:textId="3BA783D8" w:rsidR="00C07D31" w:rsidRPr="00C07D31" w:rsidRDefault="00C07D31" w:rsidP="00E60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rPr>
          <w:rFonts w:ascii="Lato" w:hAnsi="Lato" w:cs="Lato"/>
          <w:b/>
          <w:bCs/>
        </w:rPr>
      </w:pPr>
      <w:r w:rsidRPr="00C07D31">
        <w:rPr>
          <w:rFonts w:ascii="Lato" w:hAnsi="Lato" w:cs="Lato"/>
          <w:b/>
          <w:bCs/>
        </w:rPr>
        <w:t>POVEZANOST S MEĐUPREDMETNIM TEMAMA I DRUGIM NASTAVNIM PREDMETIMA</w:t>
      </w:r>
    </w:p>
    <w:p w14:paraId="79B2CFBE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</w:rPr>
      </w:pPr>
      <w:proofErr w:type="spellStart"/>
      <w:r w:rsidRPr="00C07D31">
        <w:rPr>
          <w:rFonts w:ascii="Lato" w:hAnsi="Lato" w:cs="Lato"/>
          <w:b/>
          <w:bCs/>
        </w:rPr>
        <w:t>osr</w:t>
      </w:r>
      <w:proofErr w:type="spellEnd"/>
      <w:r w:rsidRPr="00C07D31">
        <w:rPr>
          <w:rFonts w:ascii="Lato" w:hAnsi="Lato" w:cs="Lato"/>
          <w:b/>
          <w:bCs/>
        </w:rPr>
        <w:t xml:space="preserve"> A.3.3</w:t>
      </w:r>
      <w:r w:rsidRPr="00C07D31">
        <w:rPr>
          <w:rFonts w:ascii="Lato" w:hAnsi="Lato" w:cs="Lato"/>
        </w:rPr>
        <w:t xml:space="preserve">. </w:t>
      </w:r>
      <w:proofErr w:type="spellStart"/>
      <w:r w:rsidRPr="00C07D31">
        <w:rPr>
          <w:rFonts w:ascii="Lato" w:hAnsi="Lato" w:cs="Lato"/>
        </w:rPr>
        <w:t>Razvija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osobne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potencijale</w:t>
      </w:r>
      <w:proofErr w:type="spellEnd"/>
      <w:r w:rsidRPr="00C07D31">
        <w:rPr>
          <w:rFonts w:ascii="Lato" w:hAnsi="Lato" w:cs="Lato"/>
        </w:rPr>
        <w:t>.</w:t>
      </w:r>
    </w:p>
    <w:p w14:paraId="5BD89525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b/>
          <w:bCs/>
          <w:lang w:val="hr-HR"/>
        </w:rPr>
      </w:pPr>
      <w:proofErr w:type="spellStart"/>
      <w:r w:rsidRPr="00C07D31">
        <w:rPr>
          <w:rFonts w:ascii="Lato" w:hAnsi="Lato" w:cs="Lato"/>
          <w:b/>
          <w:bCs/>
        </w:rPr>
        <w:t>osr</w:t>
      </w:r>
      <w:proofErr w:type="spellEnd"/>
      <w:r w:rsidRPr="00C07D31">
        <w:rPr>
          <w:rFonts w:ascii="Lato" w:hAnsi="Lato" w:cs="Lato"/>
          <w:b/>
          <w:bCs/>
        </w:rPr>
        <w:t xml:space="preserve"> A.3.4. </w:t>
      </w:r>
      <w:proofErr w:type="spellStart"/>
      <w:r w:rsidRPr="00C07D31">
        <w:rPr>
          <w:rFonts w:ascii="Lato" w:hAnsi="Lato" w:cs="Lato"/>
        </w:rPr>
        <w:t>Upravlja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svojim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obrazovnim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i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profesionalnim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putem</w:t>
      </w:r>
      <w:proofErr w:type="spellEnd"/>
      <w:r w:rsidRPr="00C07D31">
        <w:rPr>
          <w:rFonts w:ascii="Lato" w:hAnsi="Lato" w:cs="Lato"/>
        </w:rPr>
        <w:t>.</w:t>
      </w:r>
    </w:p>
    <w:p w14:paraId="1EDEA6A7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osr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B.3.2. </w:t>
      </w:r>
      <w:r w:rsidRPr="00C07D31">
        <w:rPr>
          <w:rFonts w:ascii="Lato" w:hAnsi="Lato" w:cs="Lato"/>
          <w:lang w:val="hr-HR"/>
        </w:rPr>
        <w:t>Razvija komunikacijske kompetencije i uvažavajuće odnose među drugima.</w:t>
      </w:r>
    </w:p>
    <w:p w14:paraId="5EAC11F5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osr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B.3.4.</w:t>
      </w:r>
      <w:r w:rsidRPr="00C07D31">
        <w:rPr>
          <w:rFonts w:ascii="Lato" w:hAnsi="Lato" w:cs="Lato"/>
          <w:lang w:val="hr-HR"/>
        </w:rPr>
        <w:t xml:space="preserve"> Suradnički uči i radi u timu.</w:t>
      </w:r>
    </w:p>
    <w:p w14:paraId="0A39D42D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uku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A.3.2</w:t>
      </w:r>
      <w:r w:rsidRPr="00C07D31">
        <w:rPr>
          <w:rFonts w:ascii="Lato" w:hAnsi="Lato" w:cs="Lato"/>
          <w:lang w:val="hr-HR"/>
        </w:rPr>
        <w:t>.Učenik se koristi različitim strategijama učenja i primjenjuje ih u ostvarivanju ciljeva učenja i rješavanju problema u svim područjima učenja uz povremeno praćenje učitelja.</w:t>
      </w:r>
    </w:p>
    <w:p w14:paraId="678D7299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uku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A.3.4.</w:t>
      </w:r>
      <w:r w:rsidRPr="00C07D31">
        <w:rPr>
          <w:rFonts w:ascii="Lato" w:hAnsi="Lato" w:cs="Lato"/>
          <w:lang w:val="hr-HR"/>
        </w:rPr>
        <w:t xml:space="preserve"> Učenik kritički promišlja i vrednuje ideje uz podršku učitelja.</w:t>
      </w:r>
    </w:p>
    <w:p w14:paraId="387256E3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uku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B.3.1.</w:t>
      </w:r>
      <w:r w:rsidRPr="00C07D31">
        <w:rPr>
          <w:rFonts w:ascii="Lato" w:hAnsi="Lato" w:cs="Lato"/>
          <w:lang w:val="hr-HR"/>
        </w:rPr>
        <w:t xml:space="preserve"> Uz povremenu podršku učenik samostalno određuje ciljeve učenja, odabire strategije učenja i planira učenje.</w:t>
      </w:r>
    </w:p>
    <w:p w14:paraId="157C0D3F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uku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B.3.4. </w:t>
      </w:r>
      <w:r w:rsidRPr="00C07D31">
        <w:rPr>
          <w:rFonts w:ascii="Lato" w:hAnsi="Lato" w:cs="Lato"/>
          <w:lang w:val="hr-HR"/>
        </w:rPr>
        <w:t xml:space="preserve">Učenik </w:t>
      </w:r>
      <w:proofErr w:type="spellStart"/>
      <w:r w:rsidRPr="00C07D31">
        <w:rPr>
          <w:rFonts w:ascii="Lato" w:hAnsi="Lato" w:cs="Lato"/>
          <w:lang w:val="hr-HR"/>
        </w:rPr>
        <w:t>samovrednuje</w:t>
      </w:r>
      <w:proofErr w:type="spellEnd"/>
      <w:r w:rsidRPr="00C07D31">
        <w:rPr>
          <w:rFonts w:ascii="Lato" w:hAnsi="Lato" w:cs="Lato"/>
          <w:lang w:val="hr-HR"/>
        </w:rPr>
        <w:t xml:space="preserve"> proces učenja i svoje rezultate, procjenjuje napredak te na temelju toga planira buduće učenje.</w:t>
      </w:r>
    </w:p>
    <w:p w14:paraId="5314E800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uku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D.3.2.</w:t>
      </w:r>
      <w:r w:rsidRPr="00C07D31">
        <w:rPr>
          <w:rFonts w:ascii="Lato" w:hAnsi="Lato" w:cs="Lato"/>
          <w:lang w:val="hr-HR"/>
        </w:rPr>
        <w:t xml:space="preserve"> Učenik ostvaruje dobru komunikaciju s drugima, uspješno surađuje u različitim situacijama i spreman je zatražiti i ponuditi pomoć.</w:t>
      </w:r>
    </w:p>
    <w:p w14:paraId="64153817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ikt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A.3.1.</w:t>
      </w:r>
      <w:r w:rsidRPr="00C07D31">
        <w:rPr>
          <w:rFonts w:ascii="Lato" w:hAnsi="Lato" w:cs="Lato"/>
          <w:lang w:val="hr-HR"/>
        </w:rPr>
        <w:t xml:space="preserve"> Učenik samostalno odabire odgovarajuću digitalnu tehnologiju.</w:t>
      </w:r>
    </w:p>
    <w:p w14:paraId="1D15C05F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</w:rPr>
        <w:t>ikt</w:t>
      </w:r>
      <w:proofErr w:type="spellEnd"/>
      <w:r w:rsidRPr="00C07D31">
        <w:rPr>
          <w:rFonts w:ascii="Lato" w:hAnsi="Lato" w:cs="Lato"/>
          <w:b/>
          <w:bCs/>
        </w:rPr>
        <w:t xml:space="preserve"> A.3.2.</w:t>
      </w:r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Učenik</w:t>
      </w:r>
      <w:proofErr w:type="spellEnd"/>
      <w:r w:rsidRPr="00C07D31">
        <w:rPr>
          <w:rFonts w:ascii="Lato" w:hAnsi="Lato" w:cs="Lato"/>
        </w:rPr>
        <w:t xml:space="preserve"> se </w:t>
      </w:r>
      <w:proofErr w:type="spellStart"/>
      <w:r w:rsidRPr="00C07D31">
        <w:rPr>
          <w:rFonts w:ascii="Lato" w:hAnsi="Lato" w:cs="Lato"/>
        </w:rPr>
        <w:t>samostalno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koristi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raznim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uređajima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i</w:t>
      </w:r>
      <w:proofErr w:type="spellEnd"/>
      <w:r w:rsidRPr="00C07D31">
        <w:rPr>
          <w:rFonts w:ascii="Lato" w:hAnsi="Lato" w:cs="Lato"/>
        </w:rPr>
        <w:t xml:space="preserve"> </w:t>
      </w:r>
      <w:proofErr w:type="spellStart"/>
      <w:r w:rsidRPr="00C07D31">
        <w:rPr>
          <w:rFonts w:ascii="Lato" w:hAnsi="Lato" w:cs="Lato"/>
        </w:rPr>
        <w:t>programima</w:t>
      </w:r>
      <w:proofErr w:type="spellEnd"/>
      <w:r w:rsidRPr="00C07D31">
        <w:rPr>
          <w:rFonts w:ascii="Lato" w:hAnsi="Lato" w:cs="Lato"/>
        </w:rPr>
        <w:t>.</w:t>
      </w:r>
    </w:p>
    <w:p w14:paraId="6681B335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ikt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C.3.2. </w:t>
      </w:r>
      <w:r w:rsidRPr="00C07D31">
        <w:rPr>
          <w:rFonts w:ascii="Lato" w:hAnsi="Lato" w:cs="Lato"/>
          <w:lang w:val="hr-HR"/>
        </w:rPr>
        <w:t>Učenik samostalno i djelotvorno provodi, a uz učiteljevu pomoć složeno pretraživanje informacija u digitalnom okružju.</w:t>
      </w:r>
    </w:p>
    <w:p w14:paraId="18C4E906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ikt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C.3.3.</w:t>
      </w:r>
      <w:r w:rsidRPr="00C07D31">
        <w:rPr>
          <w:rFonts w:ascii="Lato" w:hAnsi="Lato" w:cs="Lato"/>
          <w:lang w:val="hr-HR"/>
        </w:rPr>
        <w:t xml:space="preserve"> Učenik samostalno ili uz manju pomoć učitelja procjenjuje i odabire potrebne među pronađenim informacijama.</w:t>
      </w:r>
    </w:p>
    <w:p w14:paraId="552C4CD1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C07D31">
        <w:rPr>
          <w:rFonts w:ascii="Lato" w:hAnsi="Lato" w:cs="Lato"/>
          <w:b/>
          <w:bCs/>
          <w:lang w:val="hr-HR"/>
        </w:rPr>
        <w:t>ikt</w:t>
      </w:r>
      <w:proofErr w:type="spellEnd"/>
      <w:r w:rsidRPr="00C07D31">
        <w:rPr>
          <w:rFonts w:ascii="Lato" w:hAnsi="Lato" w:cs="Lato"/>
          <w:b/>
          <w:bCs/>
          <w:lang w:val="hr-HR"/>
        </w:rPr>
        <w:t xml:space="preserve"> C.3.4. </w:t>
      </w:r>
      <w:r w:rsidRPr="00C07D31">
        <w:rPr>
          <w:rFonts w:ascii="Lato" w:hAnsi="Lato" w:cs="Lato"/>
          <w:lang w:val="hr-HR"/>
        </w:rPr>
        <w:t>Učenik uz učiteljevu pomoć ili samostalno odgovorno upravlja prikupljenim informacijama.</w:t>
      </w:r>
    </w:p>
    <w:p w14:paraId="1F8BCC43" w14:textId="77777777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222A35"/>
        </w:rPr>
      </w:pPr>
      <w:r w:rsidRPr="00C07D31">
        <w:rPr>
          <w:rFonts w:ascii="Lato" w:hAnsi="Lato" w:cs="Lato"/>
          <w:color w:val="222A35"/>
        </w:rPr>
        <w:t>OŠ HJ A.8.3.</w:t>
      </w:r>
      <w:r w:rsidRPr="00C07D31">
        <w:rPr>
          <w:rFonts w:ascii="Lato" w:hAnsi="Lato" w:cs="Lato"/>
          <w:color w:val="222A35"/>
          <w:lang w:val="hr-HR" w:eastAsia="hr-HR"/>
        </w:rPr>
        <w:t xml:space="preserve">   </w:t>
      </w:r>
      <w:proofErr w:type="spellStart"/>
      <w:r w:rsidRPr="00C07D31">
        <w:rPr>
          <w:rFonts w:ascii="Lato" w:hAnsi="Lato" w:cs="Lato"/>
          <w:color w:val="222A35"/>
        </w:rPr>
        <w:t>Učenik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čita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tekst</w:t>
      </w:r>
      <w:proofErr w:type="spellEnd"/>
      <w:r w:rsidRPr="00C07D31">
        <w:rPr>
          <w:rFonts w:ascii="Lato" w:hAnsi="Lato" w:cs="Lato"/>
          <w:color w:val="222A35"/>
        </w:rPr>
        <w:t xml:space="preserve">, </w:t>
      </w:r>
      <w:proofErr w:type="spellStart"/>
      <w:r w:rsidRPr="00C07D31">
        <w:rPr>
          <w:rFonts w:ascii="Lato" w:hAnsi="Lato" w:cs="Lato"/>
          <w:color w:val="222A35"/>
        </w:rPr>
        <w:t>prosuđuje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značenje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teksta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i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povezuje</w:t>
      </w:r>
      <w:proofErr w:type="spellEnd"/>
      <w:r w:rsidRPr="00C07D31">
        <w:rPr>
          <w:rFonts w:ascii="Lato" w:hAnsi="Lato" w:cs="Lato"/>
          <w:color w:val="222A35"/>
        </w:rPr>
        <w:t xml:space="preserve"> ga s </w:t>
      </w:r>
      <w:proofErr w:type="spellStart"/>
      <w:r w:rsidRPr="00C07D31">
        <w:rPr>
          <w:rFonts w:ascii="Lato" w:hAnsi="Lato" w:cs="Lato"/>
          <w:color w:val="222A35"/>
        </w:rPr>
        <w:t>prethodnim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znanjem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i</w:t>
      </w:r>
      <w:proofErr w:type="spellEnd"/>
      <w:r w:rsidRPr="00C07D31">
        <w:rPr>
          <w:rFonts w:ascii="Lato" w:hAnsi="Lato" w:cs="Lato"/>
          <w:color w:val="222A35"/>
        </w:rPr>
        <w:t xml:space="preserve"> </w:t>
      </w:r>
      <w:proofErr w:type="spellStart"/>
      <w:r w:rsidRPr="00C07D31">
        <w:rPr>
          <w:rFonts w:ascii="Lato" w:hAnsi="Lato" w:cs="Lato"/>
          <w:color w:val="222A35"/>
        </w:rPr>
        <w:t>iskustvom</w:t>
      </w:r>
      <w:proofErr w:type="spellEnd"/>
      <w:r w:rsidRPr="00C07D31">
        <w:rPr>
          <w:rFonts w:ascii="Lato" w:hAnsi="Lato" w:cs="Lato"/>
          <w:color w:val="222A35"/>
        </w:rPr>
        <w:t xml:space="preserve">. </w:t>
      </w:r>
    </w:p>
    <w:p w14:paraId="5127F41D" w14:textId="02ACA750" w:rsidR="00735CD6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171717"/>
          <w:lang w:val="hr-HR"/>
        </w:rPr>
      </w:pPr>
      <w:r w:rsidRPr="00C07D31">
        <w:rPr>
          <w:rFonts w:ascii="Lato" w:hAnsi="Lato" w:cs="Lato"/>
          <w:color w:val="171717"/>
          <w:lang w:val="hr-HR"/>
        </w:rPr>
        <w:t>KEM OŠ A.8.2. Povezuje građu tvari s njihovim svojstvima.</w:t>
      </w:r>
    </w:p>
    <w:p w14:paraId="324E58AD" w14:textId="349B5FF6" w:rsidR="00C07D31" w:rsidRPr="00C07D31" w:rsidRDefault="00C07D31" w:rsidP="00C0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171717"/>
          <w:lang w:val="hr-HR"/>
        </w:rPr>
      </w:pPr>
    </w:p>
    <w:p w14:paraId="1DDFACB5" w14:textId="28F14D49" w:rsidR="001C1878" w:rsidRDefault="001C1878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C07D31" w14:paraId="6B8BC58A" w14:textId="77777777" w:rsidTr="00C07D31">
        <w:tc>
          <w:tcPr>
            <w:tcW w:w="5000" w:type="pct"/>
            <w:shd w:val="clear" w:color="auto" w:fill="auto"/>
          </w:tcPr>
          <w:p w14:paraId="17439BD5" w14:textId="16368E62" w:rsidR="000D18A5" w:rsidRPr="00C07D31" w:rsidRDefault="00735CD6" w:rsidP="00E60DFB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</w:rPr>
              <w:br w:type="page"/>
            </w:r>
            <w:r w:rsidR="000A0524" w:rsidRPr="00C07D31">
              <w:rPr>
                <w:rFonts w:ascii="Lato" w:hAnsi="Lato" w:cs="Lato"/>
                <w:b/>
                <w:bCs/>
              </w:rPr>
              <w:t xml:space="preserve">PLAN </w:t>
            </w:r>
            <w:r>
              <w:rPr>
                <w:rFonts w:ascii="Lato" w:hAnsi="Lato" w:cs="Lato"/>
                <w:b/>
                <w:bCs/>
              </w:rPr>
              <w:t xml:space="preserve">ŠKOLSKE </w:t>
            </w:r>
            <w:r w:rsidR="000A0524" w:rsidRPr="00C07D31">
              <w:rPr>
                <w:rFonts w:ascii="Lato" w:hAnsi="Lato" w:cs="Lato"/>
                <w:b/>
                <w:bCs/>
              </w:rPr>
              <w:t>PLOČE</w:t>
            </w:r>
          </w:p>
          <w:p w14:paraId="53CA06E4" w14:textId="567BA793" w:rsidR="0067406F" w:rsidRPr="00735CD6" w:rsidRDefault="00C6039C" w:rsidP="00735CD6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735CD6">
              <w:rPr>
                <w:rFonts w:ascii="Lato" w:hAnsi="Lato" w:cs="Lato"/>
                <w:b/>
                <w:bCs/>
                <w:sz w:val="28"/>
                <w:szCs w:val="28"/>
              </w:rPr>
              <w:t>TEKTONIKA PLOČA</w:t>
            </w:r>
          </w:p>
          <w:p w14:paraId="60D88EA3" w14:textId="77777777" w:rsidR="00C6039C" w:rsidRPr="00C07D31" w:rsidRDefault="00C6039C" w:rsidP="00C07D31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B1043C7" w14:textId="11C99F03" w:rsidR="00C6039C" w:rsidRPr="00C07D31" w:rsidRDefault="00C6039C" w:rsidP="00C07D31">
            <w:pPr>
              <w:numPr>
                <w:ilvl w:val="0"/>
                <w:numId w:val="7"/>
              </w:num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C07D31">
              <w:rPr>
                <w:rFonts w:ascii="Lato" w:hAnsi="Lato" w:cs="Lato"/>
                <w:b/>
                <w:bCs/>
                <w:color w:val="C00000"/>
              </w:rPr>
              <w:t>globalna</w:t>
            </w:r>
            <w:proofErr w:type="spellEnd"/>
            <w:r w:rsidRPr="00C07D31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  <w:color w:val="C00000"/>
              </w:rPr>
              <w:t>teorija</w:t>
            </w:r>
            <w:proofErr w:type="spellEnd"/>
            <w:r w:rsidRPr="00C07D31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  <w:color w:val="C00000"/>
              </w:rPr>
              <w:t>tektonike</w:t>
            </w:r>
            <w:proofErr w:type="spellEnd"/>
            <w:r w:rsidRPr="00C07D31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  <w:color w:val="C00000"/>
              </w:rPr>
              <w:t>ploča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r w:rsidRPr="00C07D31">
              <w:rPr>
                <w:rFonts w:ascii="Lato" w:hAnsi="Lato" w:cs="Lato"/>
              </w:rPr>
              <w:t xml:space="preserve">– </w:t>
            </w:r>
            <w:proofErr w:type="spellStart"/>
            <w:r w:rsidRPr="00C07D31">
              <w:rPr>
                <w:rFonts w:ascii="Lato" w:hAnsi="Lato" w:cs="Lato"/>
              </w:rPr>
              <w:t>pomicanje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kontinenata</w:t>
            </w:r>
            <w:proofErr w:type="spellEnd"/>
          </w:p>
          <w:p w14:paraId="7EE5E3F2" w14:textId="77777777" w:rsidR="00F1520A" w:rsidRPr="00C07D31" w:rsidRDefault="00F1520A" w:rsidP="00C07D31">
            <w:pPr>
              <w:spacing w:after="0" w:line="240" w:lineRule="auto"/>
              <w:ind w:left="720"/>
              <w:rPr>
                <w:rFonts w:ascii="Lato" w:hAnsi="Lato" w:cs="Lato"/>
              </w:rPr>
            </w:pPr>
          </w:p>
          <w:p w14:paraId="2086CCF7" w14:textId="4D680587" w:rsidR="00C6039C" w:rsidRPr="00C07D31" w:rsidRDefault="00C6039C" w:rsidP="00C07D31">
            <w:pPr>
              <w:numPr>
                <w:ilvl w:val="0"/>
                <w:numId w:val="7"/>
              </w:num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C07D31">
              <w:rPr>
                <w:rFonts w:ascii="Lato" w:hAnsi="Lato" w:cs="Lato"/>
                <w:b/>
                <w:bCs/>
                <w:color w:val="C00000"/>
              </w:rPr>
              <w:t>litosfera</w:t>
            </w:r>
            <w:proofErr w:type="spellEnd"/>
            <w:r w:rsidRPr="00C07D31">
              <w:rPr>
                <w:rFonts w:ascii="Lato" w:hAnsi="Lato" w:cs="Lato"/>
              </w:rPr>
              <w:t xml:space="preserve"> – </w:t>
            </w:r>
            <w:proofErr w:type="spellStart"/>
            <w:r w:rsidRPr="00C07D31">
              <w:rPr>
                <w:rFonts w:ascii="Lato" w:hAnsi="Lato" w:cs="Lato"/>
              </w:rPr>
              <w:t>cjelina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koju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čini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Zemljina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kora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tanki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sloj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gornjeg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plašta</w:t>
            </w:r>
            <w:proofErr w:type="spellEnd"/>
          </w:p>
          <w:p w14:paraId="2AA8DF84" w14:textId="05DD2937" w:rsidR="00C6039C" w:rsidRPr="00C07D31" w:rsidRDefault="00C6039C" w:rsidP="00C07D31">
            <w:pPr>
              <w:numPr>
                <w:ilvl w:val="0"/>
                <w:numId w:val="9"/>
              </w:num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C07D31">
              <w:rPr>
                <w:rFonts w:ascii="Lato" w:hAnsi="Lato" w:cs="Lato"/>
              </w:rPr>
              <w:t>razlomljena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na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litosferne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ploče</w:t>
            </w:r>
            <w:proofErr w:type="spellEnd"/>
          </w:p>
          <w:p w14:paraId="1082E658" w14:textId="14D2A537" w:rsidR="00C6039C" w:rsidRPr="00C07D31" w:rsidRDefault="00C6039C" w:rsidP="00C07D31">
            <w:pPr>
              <w:numPr>
                <w:ilvl w:val="0"/>
                <w:numId w:val="9"/>
              </w:num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C07D31">
              <w:rPr>
                <w:rFonts w:ascii="Lato" w:hAnsi="Lato" w:cs="Lato"/>
              </w:rPr>
              <w:t>prema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tipu</w:t>
            </w:r>
            <w:proofErr w:type="spellEnd"/>
            <w:r w:rsidRPr="00C07D31">
              <w:rPr>
                <w:rFonts w:ascii="Lato" w:hAnsi="Lato" w:cs="Lato"/>
              </w:rPr>
              <w:t xml:space="preserve"> kore, </w:t>
            </w:r>
            <w:proofErr w:type="spellStart"/>
            <w:r w:rsidRPr="00C07D31">
              <w:rPr>
                <w:rFonts w:ascii="Lato" w:hAnsi="Lato" w:cs="Lato"/>
              </w:rPr>
              <w:t>razlikuju</w:t>
            </w:r>
            <w:proofErr w:type="spellEnd"/>
            <w:r w:rsidRPr="00C07D31">
              <w:rPr>
                <w:rFonts w:ascii="Lato" w:hAnsi="Lato" w:cs="Lato"/>
              </w:rPr>
              <w:t xml:space="preserve"> se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kontinentske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oceanske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litosferne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ploče</w:t>
            </w:r>
            <w:proofErr w:type="spellEnd"/>
          </w:p>
          <w:p w14:paraId="5C9A1ED1" w14:textId="5A72ED1D" w:rsidR="00F1520A" w:rsidRPr="00C07D31" w:rsidRDefault="00F1520A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C07D31">
              <w:rPr>
                <w:rFonts w:ascii="Lato" w:hAnsi="Lato" w:cs="Lato"/>
              </w:rPr>
              <w:t xml:space="preserve">     </w:t>
            </w:r>
            <w:r w:rsidR="001C247B" w:rsidRPr="00C07D31">
              <w:rPr>
                <w:rFonts w:ascii="Segoe UI Emoji" w:eastAsia="Segoe UI Emoji" w:hAnsi="Segoe UI Emoji" w:cs="Segoe UI Emoji"/>
              </w:rPr>
              <w:t>🌐🗺</w:t>
            </w:r>
            <w:r w:rsidRPr="00C07D31">
              <w:rPr>
                <w:rFonts w:ascii="Lato" w:hAnsi="Lato" w:cs="Lato"/>
                <w:lang w:val="hr-HR"/>
              </w:rPr>
              <w:t xml:space="preserve"> </w:t>
            </w:r>
            <w:r w:rsidRPr="00C07D31">
              <w:rPr>
                <w:rFonts w:ascii="Lato" w:hAnsi="Lato" w:cs="Lato"/>
                <w:i/>
                <w:iCs/>
                <w:color w:val="808080"/>
                <w:lang w:val="hr-HR"/>
              </w:rPr>
              <w:t xml:space="preserve">radom u paru analizira grafički prikaz </w:t>
            </w:r>
            <w:proofErr w:type="spellStart"/>
            <w:r w:rsidRPr="00C07D31">
              <w:rPr>
                <w:rFonts w:ascii="Lato" w:hAnsi="Lato" w:cs="Lato"/>
                <w:i/>
                <w:iCs/>
                <w:color w:val="808080"/>
                <w:lang w:val="hr-HR"/>
              </w:rPr>
              <w:t>litosfernih</w:t>
            </w:r>
            <w:proofErr w:type="spellEnd"/>
            <w:r w:rsidRPr="00C07D31">
              <w:rPr>
                <w:rFonts w:ascii="Lato" w:hAnsi="Lato" w:cs="Lato"/>
                <w:i/>
                <w:iCs/>
                <w:color w:val="808080"/>
                <w:lang w:val="hr-HR"/>
              </w:rPr>
              <w:t xml:space="preserve"> ploča te navodi primjer oceanske i kontinentske </w:t>
            </w:r>
            <w:proofErr w:type="spellStart"/>
            <w:r w:rsidRPr="00C07D31">
              <w:rPr>
                <w:rFonts w:ascii="Lato" w:hAnsi="Lato" w:cs="Lato"/>
                <w:i/>
                <w:iCs/>
                <w:color w:val="808080"/>
                <w:lang w:val="hr-HR"/>
              </w:rPr>
              <w:t>litosferne</w:t>
            </w:r>
            <w:proofErr w:type="spellEnd"/>
            <w:r w:rsidRPr="00C07D31">
              <w:rPr>
                <w:rFonts w:ascii="Lato" w:hAnsi="Lato" w:cs="Lato"/>
                <w:i/>
                <w:iCs/>
                <w:color w:val="808080"/>
                <w:lang w:val="hr-HR"/>
              </w:rPr>
              <w:t xml:space="preserve"> ploče</w:t>
            </w:r>
          </w:p>
          <w:p w14:paraId="7018DF15" w14:textId="1F9D30F0" w:rsidR="00F1520A" w:rsidRPr="00C07D31" w:rsidRDefault="00F1520A" w:rsidP="00C07D31">
            <w:pPr>
              <w:spacing w:after="0" w:line="240" w:lineRule="auto"/>
              <w:rPr>
                <w:rFonts w:ascii="Lato" w:hAnsi="Lato" w:cs="Lato"/>
              </w:rPr>
            </w:pPr>
          </w:p>
          <w:p w14:paraId="28D65051" w14:textId="52823DE3" w:rsidR="00C6039C" w:rsidRPr="00C07D31" w:rsidRDefault="00A544C7" w:rsidP="00C07D31">
            <w:pPr>
              <w:numPr>
                <w:ilvl w:val="0"/>
                <w:numId w:val="7"/>
              </w:num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C07D31">
              <w:rPr>
                <w:rFonts w:ascii="Lato" w:hAnsi="Lato" w:cs="Lato"/>
                <w:b/>
                <w:bCs/>
              </w:rPr>
              <w:t>granice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litosfernih</w:t>
            </w:r>
            <w:proofErr w:type="spellEnd"/>
            <w:r w:rsidRPr="00C07D3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/>
                <w:bCs/>
              </w:rPr>
              <w:t>ploča</w:t>
            </w:r>
            <w:proofErr w:type="spellEnd"/>
            <w:r w:rsidRPr="00C07D31">
              <w:rPr>
                <w:rFonts w:ascii="Lato" w:hAnsi="Lato" w:cs="Lato"/>
              </w:rPr>
              <w:t>:</w:t>
            </w:r>
          </w:p>
          <w:p w14:paraId="698D1CE2" w14:textId="6E61930F" w:rsidR="00A544C7" w:rsidRPr="00C07D31" w:rsidRDefault="00A544C7" w:rsidP="00C07D31">
            <w:pPr>
              <w:spacing w:after="0" w:line="240" w:lineRule="auto"/>
              <w:ind w:left="360"/>
              <w:rPr>
                <w:rFonts w:ascii="Lato" w:hAnsi="Lato" w:cs="Lato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42"/>
              <w:gridCol w:w="3579"/>
              <w:gridCol w:w="3041"/>
            </w:tblGrid>
            <w:tr w:rsidR="0047190F" w:rsidRPr="00C07D31" w14:paraId="77296661" w14:textId="77777777" w:rsidTr="008033FF">
              <w:tc>
                <w:tcPr>
                  <w:tcW w:w="1347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1399692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</w:p>
              </w:tc>
              <w:tc>
                <w:tcPr>
                  <w:tcW w:w="1975" w:type="pct"/>
                  <w:shd w:val="clear" w:color="auto" w:fill="D0CECE"/>
                </w:tcPr>
                <w:p w14:paraId="6952246C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C07D31">
                    <w:rPr>
                      <w:rFonts w:ascii="Lato" w:hAnsi="Lato" w:cs="Lato"/>
                      <w:b/>
                      <w:bCs/>
                      <w:lang w:val="hr-HR"/>
                    </w:rPr>
                    <w:t>OBILJEŽJA GRANICA</w:t>
                  </w:r>
                </w:p>
              </w:tc>
              <w:tc>
                <w:tcPr>
                  <w:tcW w:w="1678" w:type="pct"/>
                  <w:shd w:val="clear" w:color="auto" w:fill="D0CECE"/>
                </w:tcPr>
                <w:p w14:paraId="0F4C24B8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C07D31">
                    <w:rPr>
                      <w:rFonts w:ascii="Lato" w:hAnsi="Lato" w:cs="Lato"/>
                      <w:b/>
                      <w:bCs/>
                    </w:rPr>
                    <w:t>PRIMJERI GRANICA</w:t>
                  </w:r>
                </w:p>
              </w:tc>
            </w:tr>
            <w:tr w:rsidR="0047190F" w:rsidRPr="00C07D31" w14:paraId="2441642E" w14:textId="77777777" w:rsidTr="00160F48">
              <w:tc>
                <w:tcPr>
                  <w:tcW w:w="1347" w:type="pct"/>
                  <w:tcBorders>
                    <w:bottom w:val="single" w:sz="4" w:space="0" w:color="auto"/>
                  </w:tcBorders>
                  <w:shd w:val="clear" w:color="auto" w:fill="A8D08D"/>
                </w:tcPr>
                <w:p w14:paraId="0A4998A5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222A35"/>
                    </w:rPr>
                  </w:pPr>
                </w:p>
                <w:p w14:paraId="447199BA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222A35"/>
                    </w:rPr>
                  </w:pPr>
                  <w:r w:rsidRPr="00C07D31">
                    <w:rPr>
                      <w:rFonts w:ascii="Lato" w:hAnsi="Lato" w:cs="Lato"/>
                      <w:b/>
                      <w:bCs/>
                      <w:color w:val="222A35"/>
                    </w:rPr>
                    <w:t>DIVERGENTNE (KONSTRUKTIVNE) GRANICE</w:t>
                  </w:r>
                </w:p>
              </w:tc>
              <w:tc>
                <w:tcPr>
                  <w:tcW w:w="1975" w:type="pct"/>
                  <w:shd w:val="clear" w:color="auto" w:fill="auto"/>
                </w:tcPr>
                <w:p w14:paraId="55235FB8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razmicanje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litosfernih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ploča</w:t>
                  </w:r>
                  <w:proofErr w:type="spellEnd"/>
                </w:p>
                <w:p w14:paraId="491BE5F1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iz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dubina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magma se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utiskuje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,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hladi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i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skrućuje</w:t>
                  </w:r>
                  <w:proofErr w:type="spellEnd"/>
                </w:p>
                <w:p w14:paraId="4E512F0F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pojava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vulkana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duž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granica</w:t>
                  </w:r>
                  <w:proofErr w:type="spellEnd"/>
                </w:p>
                <w:p w14:paraId="1B872A7E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</w:p>
              </w:tc>
              <w:tc>
                <w:tcPr>
                  <w:tcW w:w="1678" w:type="pct"/>
                  <w:shd w:val="clear" w:color="auto" w:fill="auto"/>
                </w:tcPr>
                <w:p w14:paraId="2B75E7A9" w14:textId="77777777" w:rsidR="0047190F" w:rsidRPr="00C07D31" w:rsidRDefault="0047190F" w:rsidP="00C07D31">
                  <w:pPr>
                    <w:rPr>
                      <w:rFonts w:ascii="Lato" w:hAnsi="Lato" w:cs="Lato"/>
                      <w:i/>
                      <w:iCs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granica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sjevernoameričke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I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euroazijske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litosferne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ploče</w:t>
                  </w:r>
                  <w:proofErr w:type="spellEnd"/>
                </w:p>
                <w:p w14:paraId="65450799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Istočnoafrički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jarak</w:t>
                  </w:r>
                  <w:proofErr w:type="spellEnd"/>
                </w:p>
              </w:tc>
            </w:tr>
            <w:tr w:rsidR="0047190F" w:rsidRPr="00C07D31" w14:paraId="01D454C1" w14:textId="77777777" w:rsidTr="008033FF">
              <w:tc>
                <w:tcPr>
                  <w:tcW w:w="1347" w:type="pct"/>
                  <w:tcBorders>
                    <w:bottom w:val="single" w:sz="4" w:space="0" w:color="auto"/>
                  </w:tcBorders>
                  <w:shd w:val="clear" w:color="auto" w:fill="D5DCE4"/>
                </w:tcPr>
                <w:p w14:paraId="7BAD0C41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222A35"/>
                    </w:rPr>
                  </w:pPr>
                </w:p>
                <w:p w14:paraId="38BC07C2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222A35"/>
                    </w:rPr>
                  </w:pPr>
                  <w:r w:rsidRPr="00C07D31">
                    <w:rPr>
                      <w:rFonts w:ascii="Lato" w:hAnsi="Lato" w:cs="Lato"/>
                      <w:b/>
                      <w:bCs/>
                      <w:color w:val="222A35"/>
                    </w:rPr>
                    <w:t>KONVERGENTNE (DESTRUKTIVNE) GRANICE</w:t>
                  </w:r>
                </w:p>
              </w:tc>
              <w:tc>
                <w:tcPr>
                  <w:tcW w:w="1975" w:type="pct"/>
                  <w:shd w:val="clear" w:color="auto" w:fill="auto"/>
                </w:tcPr>
                <w:p w14:paraId="208277EB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sudaranje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dviju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litosfernih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ploča</w:t>
                  </w:r>
                  <w:proofErr w:type="spellEnd"/>
                </w:p>
                <w:p w14:paraId="483F2F10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pojava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vulkana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duž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granica</w:t>
                  </w:r>
                  <w:proofErr w:type="spellEnd"/>
                </w:p>
                <w:p w14:paraId="3AFD5799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nastanak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dubokomorskog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jarka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, </w:t>
                  </w:r>
                </w:p>
                <w:p w14:paraId="241659CE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nastanak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visokih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planinskih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lanaca</w:t>
                  </w:r>
                  <w:proofErr w:type="spellEnd"/>
                </w:p>
                <w:p w14:paraId="088009C8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pojava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razornih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potresa</w:t>
                  </w:r>
                  <w:proofErr w:type="spellEnd"/>
                </w:p>
              </w:tc>
              <w:tc>
                <w:tcPr>
                  <w:tcW w:w="1678" w:type="pct"/>
                  <w:shd w:val="clear" w:color="auto" w:fill="auto"/>
                </w:tcPr>
                <w:p w14:paraId="3303FE3F" w14:textId="77777777" w:rsidR="0047190F" w:rsidRPr="00C07D31" w:rsidRDefault="0047190F" w:rsidP="00C07D31">
                  <w:pPr>
                    <w:rPr>
                      <w:rFonts w:ascii="Lato" w:hAnsi="Lato" w:cs="Lato"/>
                      <w:i/>
                      <w:iCs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podvlačenje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pacifičke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pod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filipinsku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ploču</w:t>
                  </w:r>
                  <w:proofErr w:type="spellEnd"/>
                </w:p>
                <w:p w14:paraId="3B3D8064" w14:textId="77777777" w:rsidR="0047190F" w:rsidRPr="00C07D31" w:rsidRDefault="0047190F" w:rsidP="00C07D31">
                  <w:pPr>
                    <w:rPr>
                      <w:rFonts w:ascii="Lato" w:hAnsi="Lato" w:cs="Lato"/>
                      <w:i/>
                      <w:iCs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podvlačenje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Nasca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ploče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pod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južnoameričku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ploču</w:t>
                  </w:r>
                  <w:proofErr w:type="spellEnd"/>
                </w:p>
                <w:p w14:paraId="41735D6F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sudaranje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indijske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pod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euroazijsku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litosfernu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ploču</w:t>
                  </w:r>
                  <w:proofErr w:type="spellEnd"/>
                </w:p>
              </w:tc>
            </w:tr>
            <w:tr w:rsidR="0047190F" w:rsidRPr="00C07D31" w14:paraId="7D7DE2D7" w14:textId="77777777" w:rsidTr="00160F48">
              <w:tc>
                <w:tcPr>
                  <w:tcW w:w="1347" w:type="pct"/>
                  <w:shd w:val="clear" w:color="auto" w:fill="E2EFD9"/>
                </w:tcPr>
                <w:p w14:paraId="49C41308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222A35"/>
                    </w:rPr>
                  </w:pPr>
                </w:p>
                <w:p w14:paraId="021AE61D" w14:textId="77777777" w:rsidR="0047190F" w:rsidRPr="00C07D31" w:rsidRDefault="0047190F" w:rsidP="00C07D31">
                  <w:pPr>
                    <w:rPr>
                      <w:rFonts w:ascii="Lato" w:hAnsi="Lato" w:cs="Lato"/>
                      <w:b/>
                      <w:bCs/>
                      <w:color w:val="222A35"/>
                    </w:rPr>
                  </w:pPr>
                  <w:r w:rsidRPr="00C07D31">
                    <w:rPr>
                      <w:rFonts w:ascii="Lato" w:hAnsi="Lato" w:cs="Lato"/>
                      <w:b/>
                      <w:bCs/>
                      <w:color w:val="222A35"/>
                    </w:rPr>
                    <w:t>TRANSFORMNE (KONZERVATIVNE) GRANICE</w:t>
                  </w:r>
                </w:p>
              </w:tc>
              <w:tc>
                <w:tcPr>
                  <w:tcW w:w="1975" w:type="pct"/>
                  <w:shd w:val="clear" w:color="auto" w:fill="auto"/>
                </w:tcPr>
                <w:p w14:paraId="5CFAA699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</w:p>
                <w:p w14:paraId="16D6210A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smicanje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litosfernih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ploča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jedne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uz</w:t>
                  </w:r>
                  <w:proofErr w:type="spellEnd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b/>
                      <w:bCs/>
                      <w:color w:val="3B3838"/>
                    </w:rPr>
                    <w:t>drugu</w:t>
                  </w:r>
                  <w:proofErr w:type="spellEnd"/>
                </w:p>
                <w:p w14:paraId="2FBE44DD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 xml:space="preserve">-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pojava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razornih</w:t>
                  </w:r>
                  <w:proofErr w:type="spellEnd"/>
                  <w:r w:rsidRPr="00C07D31">
                    <w:rPr>
                      <w:rFonts w:ascii="Lato" w:hAnsi="Lato" w:cs="Lato"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color w:val="3B3838"/>
                    </w:rPr>
                    <w:t>potresa</w:t>
                  </w:r>
                  <w:proofErr w:type="spellEnd"/>
                </w:p>
                <w:p w14:paraId="3164B006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</w:p>
              </w:tc>
              <w:tc>
                <w:tcPr>
                  <w:tcW w:w="1678" w:type="pct"/>
                  <w:shd w:val="clear" w:color="auto" w:fill="auto"/>
                </w:tcPr>
                <w:p w14:paraId="7EC19292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</w:p>
                <w:p w14:paraId="6320D450" w14:textId="77777777" w:rsidR="0047190F" w:rsidRPr="00C07D31" w:rsidRDefault="0047190F" w:rsidP="00C07D31">
                  <w:pPr>
                    <w:rPr>
                      <w:rFonts w:ascii="Lato" w:hAnsi="Lato" w:cs="Lato"/>
                      <w:color w:val="3B3838"/>
                    </w:rPr>
                  </w:pPr>
                  <w:r w:rsidRPr="00C07D31">
                    <w:rPr>
                      <w:rFonts w:ascii="Lato" w:hAnsi="Lato" w:cs="Lato"/>
                      <w:color w:val="3B3838"/>
                    </w:rPr>
                    <w:t>-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pacifička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ploča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se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pomiče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prema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sjevernoameričkoj</w:t>
                  </w:r>
                  <w:proofErr w:type="spellEnd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 xml:space="preserve"> </w:t>
                  </w:r>
                  <w:proofErr w:type="spellStart"/>
                  <w:r w:rsidRPr="00C07D31">
                    <w:rPr>
                      <w:rFonts w:ascii="Lato" w:hAnsi="Lato" w:cs="Lato"/>
                      <w:i/>
                      <w:iCs/>
                      <w:color w:val="3B3838"/>
                    </w:rPr>
                    <w:t>ploči</w:t>
                  </w:r>
                  <w:proofErr w:type="spellEnd"/>
                </w:p>
              </w:tc>
            </w:tr>
          </w:tbl>
          <w:p w14:paraId="30539891" w14:textId="773520C0" w:rsidR="0047190F" w:rsidRPr="00C07D31" w:rsidRDefault="0047190F" w:rsidP="00C07D31">
            <w:pPr>
              <w:spacing w:after="0" w:line="240" w:lineRule="auto"/>
              <w:rPr>
                <w:rFonts w:ascii="Lato" w:hAnsi="Lato" w:cs="Lato"/>
              </w:rPr>
            </w:pPr>
          </w:p>
          <w:p w14:paraId="4C3669EC" w14:textId="77777777" w:rsidR="00CD70F7" w:rsidRPr="00C07D31" w:rsidRDefault="00CD70F7" w:rsidP="00C07D31">
            <w:pPr>
              <w:spacing w:after="0" w:line="240" w:lineRule="auto"/>
              <w:rPr>
                <w:rFonts w:ascii="Lato" w:hAnsi="Lato" w:cs="Lato"/>
              </w:rPr>
            </w:pPr>
          </w:p>
          <w:p w14:paraId="6E202366" w14:textId="32DF947B" w:rsidR="0047190F" w:rsidRPr="00C07D31" w:rsidRDefault="001C247B" w:rsidP="00C07D31">
            <w:pPr>
              <w:spacing w:after="0" w:line="240" w:lineRule="auto"/>
              <w:rPr>
                <w:rFonts w:ascii="Lato" w:hAnsi="Lato" w:cs="Lato"/>
                <w:bCs/>
                <w:i/>
                <w:iCs/>
                <w:color w:val="A6A6A6"/>
                <w:lang w:val="hr-HR"/>
              </w:rPr>
            </w:pPr>
            <w:r w:rsidRPr="00C07D31">
              <w:rPr>
                <w:rFonts w:ascii="Segoe UI Emoji" w:eastAsia="Segoe UI Emoji" w:hAnsi="Segoe UI Emoji" w:cs="Segoe UI Emoji"/>
              </w:rPr>
              <w:t>🌐📝🗺</w:t>
            </w:r>
            <w:r w:rsidR="00CD70F7"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  <w:r w:rsidR="00CD70F7" w:rsidRPr="00C07D31">
              <w:rPr>
                <w:rFonts w:ascii="Lato" w:hAnsi="Lato" w:cs="Lato"/>
                <w:bCs/>
                <w:i/>
                <w:iCs/>
                <w:color w:val="A6A6A6"/>
                <w:lang w:val="hr-HR"/>
              </w:rPr>
              <w:t xml:space="preserve">radom u paru na slijepoj karti svijeta plavom bojom </w:t>
            </w:r>
            <w:r w:rsidR="00CD70F7" w:rsidRPr="00C07D31">
              <w:rPr>
                <w:rFonts w:ascii="Lato" w:hAnsi="Lato" w:cs="Lato"/>
                <w:b/>
                <w:i/>
                <w:iCs/>
                <w:color w:val="A6A6A6"/>
                <w:lang w:val="hr-HR"/>
              </w:rPr>
              <w:t>označavaju</w:t>
            </w:r>
            <w:r w:rsidR="00D40E22" w:rsidRPr="00C07D31">
              <w:rPr>
                <w:rFonts w:ascii="Lato" w:hAnsi="Lato" w:cs="Lato"/>
                <w:b/>
                <w:i/>
                <w:iCs/>
                <w:color w:val="A6A6A6"/>
                <w:lang w:val="hr-HR"/>
              </w:rPr>
              <w:t xml:space="preserve"> (potom i pokazuju na karti svijeta)</w:t>
            </w:r>
            <w:r w:rsidR="00CD70F7" w:rsidRPr="00C07D31">
              <w:rPr>
                <w:rFonts w:ascii="Lato" w:hAnsi="Lato" w:cs="Lato"/>
                <w:bCs/>
                <w:i/>
                <w:iCs/>
                <w:color w:val="A6A6A6"/>
                <w:lang w:val="hr-HR"/>
              </w:rPr>
              <w:t xml:space="preserve"> 2 primjera divergentnih granica, crvenom bojom 2 primjera konvergentnih granica te žutom bojom 2 primjera </w:t>
            </w:r>
            <w:proofErr w:type="spellStart"/>
            <w:r w:rsidR="00CD70F7" w:rsidRPr="00C07D31">
              <w:rPr>
                <w:rFonts w:ascii="Lato" w:hAnsi="Lato" w:cs="Lato"/>
                <w:bCs/>
                <w:i/>
                <w:iCs/>
                <w:color w:val="A6A6A6"/>
                <w:lang w:val="hr-HR"/>
              </w:rPr>
              <w:t>transformnih</w:t>
            </w:r>
            <w:proofErr w:type="spellEnd"/>
            <w:r w:rsidR="00CD70F7" w:rsidRPr="00C07D31">
              <w:rPr>
                <w:rFonts w:ascii="Lato" w:hAnsi="Lato" w:cs="Lato"/>
                <w:bCs/>
                <w:i/>
                <w:iCs/>
                <w:color w:val="A6A6A6"/>
                <w:lang w:val="hr-HR"/>
              </w:rPr>
              <w:t xml:space="preserve"> granica</w:t>
            </w:r>
          </w:p>
          <w:p w14:paraId="03A662A4" w14:textId="77777777" w:rsidR="001B23D8" w:rsidRPr="00C07D31" w:rsidRDefault="001B23D8" w:rsidP="00C07D31">
            <w:pPr>
              <w:spacing w:after="0" w:line="240" w:lineRule="auto"/>
              <w:rPr>
                <w:rFonts w:ascii="Lato" w:hAnsi="Lato" w:cs="Lato"/>
                <w:bCs/>
                <w:i/>
                <w:iCs/>
                <w:color w:val="A6A6A6"/>
                <w:lang w:val="hr-HR"/>
              </w:rPr>
            </w:pPr>
          </w:p>
          <w:p w14:paraId="17BDE876" w14:textId="6290FC10" w:rsidR="006B6097" w:rsidRPr="008033FF" w:rsidRDefault="001B23D8" w:rsidP="008033FF">
            <w:pPr>
              <w:spacing w:after="0" w:line="240" w:lineRule="auto"/>
              <w:rPr>
                <w:rFonts w:ascii="Lato" w:hAnsi="Lato" w:cs="Lato"/>
                <w:i/>
                <w:iCs/>
              </w:rPr>
            </w:pPr>
            <w:r w:rsidRPr="00C07D31">
              <w:rPr>
                <w:rFonts w:ascii="Lato" w:hAnsi="Lato" w:cs="Lato"/>
                <w:bCs/>
                <w:i/>
                <w:iCs/>
              </w:rPr>
              <w:t>(</w:t>
            </w:r>
            <w:proofErr w:type="spellStart"/>
            <w:r w:rsidRPr="00C07D31">
              <w:rPr>
                <w:rFonts w:ascii="Lato" w:hAnsi="Lato" w:cs="Lato"/>
                <w:bCs/>
                <w:i/>
                <w:iCs/>
              </w:rPr>
              <w:t>slijepa</w:t>
            </w:r>
            <w:proofErr w:type="spellEnd"/>
            <w:r w:rsidRPr="00C07D31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bCs/>
                <w:i/>
                <w:iCs/>
              </w:rPr>
              <w:t>karta</w:t>
            </w:r>
            <w:proofErr w:type="spellEnd"/>
            <w:r w:rsidRPr="00C07D31">
              <w:rPr>
                <w:rFonts w:ascii="Lato" w:hAnsi="Lato" w:cs="Lato"/>
                <w:bCs/>
                <w:i/>
                <w:iCs/>
              </w:rPr>
              <w:t xml:space="preserve"> je u </w:t>
            </w:r>
            <w:proofErr w:type="spellStart"/>
            <w:r w:rsidRPr="00C07D31">
              <w:rPr>
                <w:rFonts w:ascii="Lato" w:hAnsi="Lato" w:cs="Lato"/>
                <w:bCs/>
                <w:i/>
                <w:iCs/>
              </w:rPr>
              <w:t>prilogu</w:t>
            </w:r>
            <w:proofErr w:type="spellEnd"/>
            <w:r w:rsidR="008033FF">
              <w:rPr>
                <w:rFonts w:ascii="Lato" w:hAnsi="Lato" w:cs="Lato"/>
                <w:bCs/>
                <w:i/>
                <w:iCs/>
              </w:rPr>
              <w:t>)</w:t>
            </w:r>
          </w:p>
        </w:tc>
      </w:tr>
    </w:tbl>
    <w:p w14:paraId="4FA624D7" w14:textId="77777777" w:rsidR="00640C6C" w:rsidRPr="00C07D31" w:rsidRDefault="00640C6C" w:rsidP="00C07D31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C07D31" w14:paraId="0AE90DD6" w14:textId="77777777" w:rsidTr="00C07D31">
        <w:tc>
          <w:tcPr>
            <w:tcW w:w="5000" w:type="pct"/>
            <w:shd w:val="clear" w:color="auto" w:fill="auto"/>
          </w:tcPr>
          <w:p w14:paraId="4FE1AF73" w14:textId="545AACC9" w:rsidR="00430B8C" w:rsidRPr="00C07D31" w:rsidRDefault="000A0524" w:rsidP="00032F81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C07D31">
              <w:rPr>
                <w:rFonts w:ascii="Lato" w:hAnsi="Lato" w:cs="Lato"/>
                <w:b/>
                <w:bCs/>
              </w:rPr>
              <w:t>NAPOMENE</w:t>
            </w:r>
          </w:p>
          <w:p w14:paraId="58DD1EA8" w14:textId="585CD143" w:rsidR="001E6B04" w:rsidRPr="00C07D31" w:rsidRDefault="001E6B04" w:rsidP="00C07D31">
            <w:pPr>
              <w:spacing w:before="100" w:beforeAutospacing="1" w:after="100" w:afterAutospacing="1" w:line="276" w:lineRule="auto"/>
              <w:rPr>
                <w:rFonts w:ascii="Lato" w:hAnsi="Lato" w:cs="Lato"/>
              </w:rPr>
            </w:pPr>
            <w:r w:rsidRPr="00C07D31">
              <w:rPr>
                <w:rFonts w:ascii="Lato" w:hAnsi="Lato" w:cs="Lato"/>
              </w:rPr>
              <w:t>-</w:t>
            </w:r>
            <w:proofErr w:type="spellStart"/>
            <w:r w:rsidRPr="00C07D31">
              <w:rPr>
                <w:rFonts w:ascii="Lato" w:hAnsi="Lato" w:cs="Lato"/>
              </w:rPr>
              <w:t>mrežne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stranice</w:t>
            </w:r>
            <w:proofErr w:type="spellEnd"/>
            <w:r w:rsidRPr="00C07D31">
              <w:rPr>
                <w:rFonts w:ascii="Lato" w:hAnsi="Lato" w:cs="Lato"/>
              </w:rPr>
              <w:t xml:space="preserve"> za </w:t>
            </w:r>
            <w:proofErr w:type="spellStart"/>
            <w:r w:rsidR="00530AEF" w:rsidRPr="00C07D31">
              <w:rPr>
                <w:rFonts w:ascii="Lato" w:hAnsi="Lato" w:cs="Lato"/>
              </w:rPr>
              <w:t>teoriju</w:t>
            </w:r>
            <w:proofErr w:type="spellEnd"/>
            <w:r w:rsidR="00530AEF" w:rsidRPr="00C07D31">
              <w:rPr>
                <w:rFonts w:ascii="Lato" w:hAnsi="Lato" w:cs="Lato"/>
              </w:rPr>
              <w:t xml:space="preserve"> </w:t>
            </w:r>
            <w:proofErr w:type="spellStart"/>
            <w:r w:rsidR="00530AEF" w:rsidRPr="00C07D31">
              <w:rPr>
                <w:rFonts w:ascii="Lato" w:hAnsi="Lato" w:cs="Lato"/>
              </w:rPr>
              <w:t>tektonike</w:t>
            </w:r>
            <w:proofErr w:type="spellEnd"/>
            <w:r w:rsidR="00530AEF" w:rsidRPr="00C07D31">
              <w:rPr>
                <w:rFonts w:ascii="Lato" w:hAnsi="Lato" w:cs="Lato"/>
              </w:rPr>
              <w:t xml:space="preserve"> </w:t>
            </w:r>
            <w:proofErr w:type="spellStart"/>
            <w:r w:rsidR="00530AEF" w:rsidRPr="00C07D31">
              <w:rPr>
                <w:rFonts w:ascii="Lato" w:hAnsi="Lato" w:cs="Lato"/>
              </w:rPr>
              <w:t>ploča</w:t>
            </w:r>
            <w:proofErr w:type="spellEnd"/>
            <w:r w:rsidRPr="00C07D31">
              <w:rPr>
                <w:rFonts w:ascii="Lato" w:hAnsi="Lato" w:cs="Lato"/>
              </w:rPr>
              <w:t xml:space="preserve">: </w:t>
            </w:r>
          </w:p>
          <w:p w14:paraId="54D93F20" w14:textId="1F96A2AD" w:rsidR="00530AEF" w:rsidRPr="00C07D31" w:rsidRDefault="00530AEF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 xml:space="preserve">a) Enciklopedija </w:t>
            </w:r>
            <w:proofErr w:type="spellStart"/>
            <w:r w:rsidRPr="00C07D31">
              <w:rPr>
                <w:rFonts w:ascii="Lato" w:hAnsi="Lato" w:cs="Lato"/>
                <w:lang w:val="hr-HR"/>
              </w:rPr>
              <w:t>hr</w:t>
            </w:r>
            <w:proofErr w:type="spellEnd"/>
            <w:r w:rsidRPr="00C07D31">
              <w:rPr>
                <w:rFonts w:ascii="Lato" w:hAnsi="Lato" w:cs="Lato"/>
                <w:lang w:val="hr-HR"/>
              </w:rPr>
              <w:t xml:space="preserve">.: </w:t>
            </w:r>
            <w:hyperlink r:id="rId12" w:history="1">
              <w:r w:rsidRPr="00C07D31">
                <w:rPr>
                  <w:rStyle w:val="Hyperlink"/>
                  <w:rFonts w:ascii="Lato" w:hAnsi="Lato" w:cs="Lato"/>
                  <w:bCs/>
                  <w:lang w:val="hr-HR"/>
                </w:rPr>
                <w:t>https://enciklopedija.hr/natuknica.aspx?ID=60700</w:t>
              </w:r>
            </w:hyperlink>
            <w:r w:rsidRPr="00C07D31">
              <w:rPr>
                <w:rFonts w:ascii="Lato" w:hAnsi="Lato" w:cs="Lato"/>
                <w:bCs/>
                <w:lang w:val="hr-HR"/>
              </w:rPr>
              <w:t xml:space="preserve"> ; </w:t>
            </w:r>
          </w:p>
          <w:p w14:paraId="153AC421" w14:textId="53FC9FAB" w:rsidR="00530AEF" w:rsidRPr="00C07D31" w:rsidRDefault="00530AEF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C07D31">
              <w:rPr>
                <w:rFonts w:ascii="Lato" w:hAnsi="Lato" w:cs="Lato"/>
                <w:lang w:val="hr-HR"/>
              </w:rPr>
              <w:t xml:space="preserve">b) YouTube: </w:t>
            </w:r>
            <w:hyperlink r:id="rId13" w:history="1">
              <w:r w:rsidRPr="00C07D31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https://www.youtube.com/watch?v=zbtAXW-2nz0</w:t>
              </w:r>
            </w:hyperlink>
            <w:r w:rsidRPr="00C07D31">
              <w:rPr>
                <w:rFonts w:ascii="Lato" w:hAnsi="Lato" w:cs="Lato"/>
                <w:bCs/>
                <w:lang w:val="hr-HR"/>
              </w:rPr>
              <w:t xml:space="preserve"> (od 2:33 min)</w:t>
            </w:r>
          </w:p>
          <w:p w14:paraId="1D863C37" w14:textId="1721D0CD" w:rsidR="002A77C9" w:rsidRPr="00C07D31" w:rsidRDefault="00055958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C07D31">
              <w:rPr>
                <w:rFonts w:ascii="Lato" w:hAnsi="Lato" w:cs="Lato"/>
                <w:bCs/>
                <w:lang w:val="hr-HR"/>
              </w:rPr>
              <w:t>-mrežna stranica za slijepe karte, D-</w:t>
            </w:r>
            <w:proofErr w:type="spellStart"/>
            <w:r w:rsidRPr="00C07D31">
              <w:rPr>
                <w:rFonts w:ascii="Lato" w:hAnsi="Lato" w:cs="Lato"/>
                <w:bCs/>
                <w:lang w:val="hr-HR"/>
              </w:rPr>
              <w:t>maps</w:t>
            </w:r>
            <w:proofErr w:type="spellEnd"/>
            <w:r w:rsidRPr="00C07D31">
              <w:rPr>
                <w:rFonts w:ascii="Lato" w:hAnsi="Lato" w:cs="Lato"/>
                <w:bCs/>
                <w:lang w:val="hr-HR"/>
              </w:rPr>
              <w:t xml:space="preserve">: </w:t>
            </w:r>
            <w:hyperlink r:id="rId14" w:history="1">
              <w:r w:rsidRPr="00C07D31">
                <w:rPr>
                  <w:rStyle w:val="Hyperlink"/>
                  <w:rFonts w:ascii="Lato" w:hAnsi="Lato" w:cs="Lato"/>
                  <w:bCs/>
                  <w:lang w:val="hr-HR"/>
                </w:rPr>
                <w:t>https://d-maps.com/pays.php?num_pay=279&amp;lang=en</w:t>
              </w:r>
            </w:hyperlink>
            <w:r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D447194" w14:textId="619D67CE" w:rsidR="00530AEF" w:rsidRPr="00C07D31" w:rsidRDefault="00530AEF" w:rsidP="00C07D31">
            <w:pPr>
              <w:spacing w:before="100" w:beforeAutospacing="1" w:after="100" w:afterAutospacing="1" w:line="360" w:lineRule="auto"/>
              <w:rPr>
                <w:rFonts w:ascii="Lato" w:hAnsi="Lato" w:cs="Lato"/>
                <w:bCs/>
                <w:lang w:val="hr-HR"/>
              </w:rPr>
            </w:pPr>
            <w:r w:rsidRPr="00C07D31">
              <w:rPr>
                <w:rFonts w:ascii="Lato" w:hAnsi="Lato" w:cs="Lato"/>
                <w:bCs/>
                <w:lang w:val="hr-HR"/>
              </w:rPr>
              <w:t xml:space="preserve">-mrežne stranice za videozapis/animaciju o pomicanju kontinenata, YouTube: </w:t>
            </w:r>
            <w:hyperlink r:id="rId15" w:history="1">
              <w:r w:rsidRPr="00C07D31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https://www.youtube.com/watch?v=QhldiOaFqpE</w:t>
              </w:r>
            </w:hyperlink>
            <w:r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6EA44072" w14:textId="6287AB26" w:rsidR="00530AEF" w:rsidRPr="00C07D31" w:rsidRDefault="002A77C9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C07D31">
              <w:rPr>
                <w:rFonts w:ascii="Lato" w:hAnsi="Lato" w:cs="Lato"/>
                <w:bCs/>
                <w:lang w:val="hr-HR"/>
              </w:rPr>
              <w:t xml:space="preserve">- mrežne stranice za granice </w:t>
            </w:r>
            <w:proofErr w:type="spellStart"/>
            <w:r w:rsidRPr="00C07D31">
              <w:rPr>
                <w:rFonts w:ascii="Lato" w:hAnsi="Lato" w:cs="Lato"/>
                <w:bCs/>
                <w:lang w:val="hr-HR"/>
              </w:rPr>
              <w:t>litosfernih</w:t>
            </w:r>
            <w:proofErr w:type="spellEnd"/>
            <w:r w:rsidRPr="00C07D31">
              <w:rPr>
                <w:rFonts w:ascii="Lato" w:hAnsi="Lato" w:cs="Lato"/>
                <w:bCs/>
                <w:lang w:val="hr-HR"/>
              </w:rPr>
              <w:t xml:space="preserve"> ploča: </w:t>
            </w:r>
          </w:p>
          <w:p w14:paraId="3F8B8FC9" w14:textId="77777777" w:rsidR="002A77C9" w:rsidRPr="00C07D31" w:rsidRDefault="00032F81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6" w:history="1">
              <w:r w:rsidR="002A77C9" w:rsidRPr="00C07D31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https://www.e-sfera.hr/dodatni-digitalni-sadrzaji/97a670ce-b816-4252-8308-cbe77b9e1628/</w:t>
              </w:r>
            </w:hyperlink>
            <w:r w:rsidR="002A77C9"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6817D621" w14:textId="77777777" w:rsidR="002A77C9" w:rsidRPr="00C07D31" w:rsidRDefault="00032F81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7" w:history="1">
              <w:r w:rsidR="002A77C9" w:rsidRPr="00C07D31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https://www.youtube.com/watch?v=_Ugwf6IaE_k</w:t>
              </w:r>
            </w:hyperlink>
            <w:r w:rsidR="002A77C9" w:rsidRPr="00C07D31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9BDB43D" w14:textId="77777777" w:rsidR="002A77C9" w:rsidRPr="00C07D31" w:rsidRDefault="002A77C9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7BD4D2AD" w14:textId="78B9F759" w:rsidR="00530AEF" w:rsidRPr="00C07D31" w:rsidRDefault="00530AEF" w:rsidP="00C07D31">
            <w:pPr>
              <w:spacing w:after="0" w:line="276" w:lineRule="auto"/>
              <w:rPr>
                <w:rFonts w:ascii="Lato" w:hAnsi="Lato" w:cs="Lato"/>
              </w:rPr>
            </w:pPr>
            <w:r w:rsidRPr="00C07D31">
              <w:rPr>
                <w:rFonts w:ascii="Lato" w:hAnsi="Lato" w:cs="Lato"/>
              </w:rPr>
              <w:t>-Kojundžić, A., 2019.: “</w:t>
            </w:r>
            <w:r w:rsidRPr="00C07D31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C07D31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C07D31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C07D3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C07D31">
              <w:rPr>
                <w:rFonts w:ascii="Lato" w:hAnsi="Lato" w:cs="Lato"/>
              </w:rPr>
              <w:t xml:space="preserve">”, </w:t>
            </w:r>
            <w:proofErr w:type="spellStart"/>
            <w:r w:rsidRPr="00C07D31">
              <w:rPr>
                <w:rFonts w:ascii="Lato" w:hAnsi="Lato" w:cs="Lato"/>
              </w:rPr>
              <w:t>Školska</w:t>
            </w:r>
            <w:proofErr w:type="spellEnd"/>
            <w:r w:rsidRPr="00C07D31">
              <w:rPr>
                <w:rFonts w:ascii="Lato" w:hAnsi="Lato" w:cs="Lato"/>
              </w:rPr>
              <w:t xml:space="preserve"> </w:t>
            </w:r>
            <w:proofErr w:type="spellStart"/>
            <w:r w:rsidRPr="00C07D31">
              <w:rPr>
                <w:rFonts w:ascii="Lato" w:hAnsi="Lato" w:cs="Lato"/>
              </w:rPr>
              <w:t>knjiga</w:t>
            </w:r>
            <w:proofErr w:type="spellEnd"/>
            <w:r w:rsidRPr="00C07D31">
              <w:rPr>
                <w:rFonts w:ascii="Lato" w:hAnsi="Lato" w:cs="Lato"/>
              </w:rPr>
              <w:t>, Zagreb</w:t>
            </w:r>
          </w:p>
          <w:p w14:paraId="4902C915" w14:textId="430AA330" w:rsidR="00E42171" w:rsidRPr="00C07D31" w:rsidRDefault="00E42171" w:rsidP="00C07D3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</w:p>
        </w:tc>
      </w:tr>
    </w:tbl>
    <w:p w14:paraId="58CDBC7B" w14:textId="77777777" w:rsidR="0020094D" w:rsidRPr="00C81611" w:rsidRDefault="0020094D" w:rsidP="0020094D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67C49319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4C0CCE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F943C2A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4D4DE83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693DD3" w14:textId="77777777" w:rsidR="0020094D" w:rsidRPr="002521D9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4175B99E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C5EC6CD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FD8F99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343C2AA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98FCA86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C595D8E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763A4FD" w14:textId="77777777" w:rsidR="00735CD6" w:rsidRDefault="00C07D31" w:rsidP="00735CD6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b/>
          <w:bCs/>
          <w:color w:val="C00000"/>
        </w:rPr>
        <w:br w:type="page"/>
      </w:r>
    </w:p>
    <w:p w14:paraId="7F6FA9A7" w14:textId="19C0E025" w:rsidR="00CD70F7" w:rsidRPr="00735CD6" w:rsidRDefault="00735CD6" w:rsidP="00E60DFB">
      <w:pPr>
        <w:shd w:val="clear" w:color="auto" w:fill="A8D08D"/>
        <w:rPr>
          <w:rFonts w:ascii="Lato" w:hAnsi="Lato" w:cs="Lato"/>
          <w:b/>
          <w:bCs/>
        </w:rPr>
      </w:pPr>
      <w:r w:rsidRPr="00735CD6">
        <w:rPr>
          <w:rFonts w:ascii="Lato" w:hAnsi="Lato" w:cs="Lato"/>
          <w:b/>
          <w:bCs/>
        </w:rPr>
        <w:t>RADNI LISTIĆ</w:t>
      </w:r>
    </w:p>
    <w:p w14:paraId="4DB75E8F" w14:textId="7836D2A2" w:rsidR="00261350" w:rsidRPr="00C07D31" w:rsidRDefault="00A544C7" w:rsidP="00735CD6">
      <w:pPr>
        <w:rPr>
          <w:rFonts w:ascii="Lato" w:hAnsi="Lato" w:cs="Lato"/>
          <w:b/>
          <w:bCs/>
        </w:rPr>
      </w:pPr>
      <w:r w:rsidRPr="00C07D31">
        <w:rPr>
          <w:rFonts w:ascii="Lato" w:hAnsi="Lato" w:cs="Lato"/>
          <w:b/>
          <w:bCs/>
        </w:rPr>
        <w:t>GRANICE LITOSFERNIH PLOČA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4061"/>
        <w:gridCol w:w="2725"/>
      </w:tblGrid>
      <w:tr w:rsidR="004C6FA7" w:rsidRPr="00C07D31" w14:paraId="2E1EA3EA" w14:textId="77777777" w:rsidTr="00735CD6">
        <w:tc>
          <w:tcPr>
            <w:tcW w:w="1347" w:type="pct"/>
            <w:tcBorders>
              <w:bottom w:val="single" w:sz="4" w:space="0" w:color="auto"/>
            </w:tcBorders>
            <w:shd w:val="clear" w:color="auto" w:fill="auto"/>
          </w:tcPr>
          <w:p w14:paraId="5F2230F8" w14:textId="77777777" w:rsidR="004C6FA7" w:rsidRPr="00C07D31" w:rsidRDefault="004C6FA7" w:rsidP="00C07D31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2186" w:type="pct"/>
            <w:shd w:val="clear" w:color="auto" w:fill="D0CECE"/>
          </w:tcPr>
          <w:p w14:paraId="3DBD9042" w14:textId="68F830BB" w:rsidR="004C6FA7" w:rsidRPr="00C07D31" w:rsidRDefault="004C6FA7" w:rsidP="00C07D31">
            <w:pPr>
              <w:rPr>
                <w:rFonts w:ascii="Lato" w:hAnsi="Lato" w:cs="Lato"/>
                <w:b/>
                <w:bCs/>
              </w:rPr>
            </w:pPr>
            <w:r w:rsidRPr="00C07D31">
              <w:rPr>
                <w:rFonts w:ascii="Lato" w:hAnsi="Lato" w:cs="Lato"/>
                <w:b/>
                <w:bCs/>
                <w:lang w:val="hr-HR"/>
              </w:rPr>
              <w:t>OBILJEŽJA GRANICA</w:t>
            </w:r>
          </w:p>
        </w:tc>
        <w:tc>
          <w:tcPr>
            <w:tcW w:w="1467" w:type="pct"/>
            <w:shd w:val="clear" w:color="auto" w:fill="D0CECE"/>
          </w:tcPr>
          <w:p w14:paraId="2C756133" w14:textId="3CF9D339" w:rsidR="004C6FA7" w:rsidRPr="00C07D31" w:rsidRDefault="004C6FA7" w:rsidP="00C07D31">
            <w:pPr>
              <w:rPr>
                <w:rFonts w:ascii="Lato" w:hAnsi="Lato" w:cs="Lato"/>
                <w:b/>
                <w:bCs/>
              </w:rPr>
            </w:pPr>
            <w:r w:rsidRPr="00C07D31">
              <w:rPr>
                <w:rFonts w:ascii="Lato" w:hAnsi="Lato" w:cs="Lato"/>
                <w:b/>
                <w:bCs/>
              </w:rPr>
              <w:t>PRIMJERI GRANICA</w:t>
            </w:r>
          </w:p>
        </w:tc>
      </w:tr>
      <w:tr w:rsidR="004C6FA7" w:rsidRPr="00C07D31" w14:paraId="5444A550" w14:textId="77777777" w:rsidTr="00160F48">
        <w:tc>
          <w:tcPr>
            <w:tcW w:w="1347" w:type="pct"/>
            <w:tcBorders>
              <w:bottom w:val="single" w:sz="4" w:space="0" w:color="auto"/>
            </w:tcBorders>
            <w:shd w:val="clear" w:color="auto" w:fill="E2EFD9"/>
          </w:tcPr>
          <w:p w14:paraId="138AD2DD" w14:textId="77777777" w:rsidR="004C6FA7" w:rsidRPr="00C07D31" w:rsidRDefault="004C6FA7" w:rsidP="00C07D31">
            <w:pPr>
              <w:rPr>
                <w:rFonts w:ascii="Lato" w:hAnsi="Lato" w:cs="Lato"/>
                <w:b/>
                <w:bCs/>
                <w:color w:val="222A35"/>
              </w:rPr>
            </w:pPr>
          </w:p>
          <w:p w14:paraId="68831F4C" w14:textId="5D60E4E8" w:rsidR="004C6FA7" w:rsidRPr="00C07D31" w:rsidRDefault="004C6FA7" w:rsidP="00C07D31">
            <w:pPr>
              <w:rPr>
                <w:rFonts w:ascii="Lato" w:hAnsi="Lato" w:cs="Lato"/>
                <w:b/>
                <w:bCs/>
                <w:color w:val="222A35"/>
              </w:rPr>
            </w:pPr>
            <w:r w:rsidRPr="00C07D31">
              <w:rPr>
                <w:rFonts w:ascii="Lato" w:hAnsi="Lato" w:cs="Lato"/>
                <w:b/>
                <w:bCs/>
                <w:color w:val="222A35"/>
              </w:rPr>
              <w:t>DIVERGENTNE (KONSTRUKTIVNE)</w:t>
            </w:r>
            <w:r w:rsidR="0047190F" w:rsidRPr="00C07D31">
              <w:rPr>
                <w:rFonts w:ascii="Lato" w:hAnsi="Lato" w:cs="Lato"/>
                <w:b/>
                <w:bCs/>
                <w:color w:val="222A35"/>
              </w:rPr>
              <w:t xml:space="preserve"> </w:t>
            </w:r>
            <w:r w:rsidRPr="00C07D31">
              <w:rPr>
                <w:rFonts w:ascii="Lato" w:hAnsi="Lato" w:cs="Lato"/>
                <w:b/>
                <w:bCs/>
                <w:color w:val="222A35"/>
              </w:rPr>
              <w:t>GRANICE</w:t>
            </w:r>
          </w:p>
        </w:tc>
        <w:tc>
          <w:tcPr>
            <w:tcW w:w="2186" w:type="pct"/>
            <w:shd w:val="clear" w:color="auto" w:fill="auto"/>
          </w:tcPr>
          <w:p w14:paraId="095497E8" w14:textId="432AA005" w:rsidR="004C6FA7" w:rsidRPr="00C07D31" w:rsidRDefault="004C6FA7" w:rsidP="00C07D31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467" w:type="pct"/>
            <w:shd w:val="clear" w:color="auto" w:fill="auto"/>
          </w:tcPr>
          <w:p w14:paraId="74E6C5F1" w14:textId="61FAF4F1" w:rsidR="004C6FA7" w:rsidRPr="00C07D31" w:rsidRDefault="004C6FA7" w:rsidP="00C07D31">
            <w:pPr>
              <w:rPr>
                <w:rFonts w:ascii="Lato" w:hAnsi="Lato" w:cs="Lato"/>
                <w:color w:val="3B3838"/>
              </w:rPr>
            </w:pPr>
          </w:p>
        </w:tc>
      </w:tr>
      <w:tr w:rsidR="004C6FA7" w:rsidRPr="00C07D31" w14:paraId="43AD7054" w14:textId="77777777" w:rsidTr="00735CD6">
        <w:tc>
          <w:tcPr>
            <w:tcW w:w="1347" w:type="pct"/>
            <w:tcBorders>
              <w:bottom w:val="single" w:sz="4" w:space="0" w:color="auto"/>
            </w:tcBorders>
            <w:shd w:val="clear" w:color="auto" w:fill="D5DCE4"/>
          </w:tcPr>
          <w:p w14:paraId="46326C5E" w14:textId="77777777" w:rsidR="004C6FA7" w:rsidRPr="00C07D31" w:rsidRDefault="004C6FA7" w:rsidP="00C07D31">
            <w:pPr>
              <w:rPr>
                <w:rFonts w:ascii="Lato" w:hAnsi="Lato" w:cs="Lato"/>
                <w:b/>
                <w:bCs/>
                <w:color w:val="222A35"/>
              </w:rPr>
            </w:pPr>
          </w:p>
          <w:p w14:paraId="4708D7A7" w14:textId="023CF006" w:rsidR="004C6FA7" w:rsidRPr="00C07D31" w:rsidRDefault="004C6FA7" w:rsidP="00C07D31">
            <w:pPr>
              <w:rPr>
                <w:rFonts w:ascii="Lato" w:hAnsi="Lato" w:cs="Lato"/>
                <w:b/>
                <w:bCs/>
                <w:color w:val="222A35"/>
              </w:rPr>
            </w:pPr>
            <w:r w:rsidRPr="00C07D31">
              <w:rPr>
                <w:rFonts w:ascii="Lato" w:hAnsi="Lato" w:cs="Lato"/>
                <w:b/>
                <w:bCs/>
                <w:color w:val="222A35"/>
              </w:rPr>
              <w:t>KONVERGENTNE (DESTRUKTIVNE) GRANICE</w:t>
            </w:r>
          </w:p>
        </w:tc>
        <w:tc>
          <w:tcPr>
            <w:tcW w:w="2186" w:type="pct"/>
            <w:shd w:val="clear" w:color="auto" w:fill="auto"/>
          </w:tcPr>
          <w:p w14:paraId="39460B78" w14:textId="02CE0535" w:rsidR="004C6FA7" w:rsidRPr="00C07D31" w:rsidRDefault="004C6FA7" w:rsidP="00C07D31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467" w:type="pct"/>
            <w:shd w:val="clear" w:color="auto" w:fill="auto"/>
          </w:tcPr>
          <w:p w14:paraId="690A1AA7" w14:textId="7393A92C" w:rsidR="004C6FA7" w:rsidRPr="00C07D31" w:rsidRDefault="004C6FA7" w:rsidP="00C07D31">
            <w:pPr>
              <w:rPr>
                <w:rFonts w:ascii="Lato" w:hAnsi="Lato" w:cs="Lato"/>
                <w:color w:val="3B3838"/>
              </w:rPr>
            </w:pPr>
          </w:p>
        </w:tc>
      </w:tr>
      <w:tr w:rsidR="004C6FA7" w:rsidRPr="00C07D31" w14:paraId="7DC162D6" w14:textId="77777777" w:rsidTr="00160F48">
        <w:tc>
          <w:tcPr>
            <w:tcW w:w="1347" w:type="pct"/>
            <w:shd w:val="clear" w:color="auto" w:fill="C5E0B3"/>
          </w:tcPr>
          <w:p w14:paraId="44A0EF03" w14:textId="77777777" w:rsidR="004C6FA7" w:rsidRPr="00C07D31" w:rsidRDefault="004C6FA7" w:rsidP="00C07D31">
            <w:pPr>
              <w:rPr>
                <w:rFonts w:ascii="Lato" w:hAnsi="Lato" w:cs="Lato"/>
                <w:b/>
                <w:bCs/>
                <w:color w:val="222A35"/>
              </w:rPr>
            </w:pPr>
          </w:p>
          <w:p w14:paraId="6886C427" w14:textId="216953BA" w:rsidR="004C6FA7" w:rsidRPr="00C07D31" w:rsidRDefault="004C6FA7" w:rsidP="00C07D31">
            <w:pPr>
              <w:rPr>
                <w:rFonts w:ascii="Lato" w:hAnsi="Lato" w:cs="Lato"/>
                <w:b/>
                <w:bCs/>
                <w:color w:val="222A35"/>
              </w:rPr>
            </w:pPr>
            <w:r w:rsidRPr="00C07D31">
              <w:rPr>
                <w:rFonts w:ascii="Lato" w:hAnsi="Lato" w:cs="Lato"/>
                <w:b/>
                <w:bCs/>
                <w:color w:val="222A35"/>
              </w:rPr>
              <w:t>TRANSFORMNE (KONZERVATIVNE)</w:t>
            </w:r>
            <w:r w:rsidR="0047190F" w:rsidRPr="00C07D31">
              <w:rPr>
                <w:rFonts w:ascii="Lato" w:hAnsi="Lato" w:cs="Lato"/>
                <w:b/>
                <w:bCs/>
                <w:color w:val="222A35"/>
              </w:rPr>
              <w:t xml:space="preserve"> </w:t>
            </w:r>
            <w:r w:rsidRPr="00C07D31">
              <w:rPr>
                <w:rFonts w:ascii="Lato" w:hAnsi="Lato" w:cs="Lato"/>
                <w:b/>
                <w:bCs/>
                <w:color w:val="222A35"/>
              </w:rPr>
              <w:t>GRANICE</w:t>
            </w:r>
          </w:p>
        </w:tc>
        <w:tc>
          <w:tcPr>
            <w:tcW w:w="2186" w:type="pct"/>
            <w:shd w:val="clear" w:color="auto" w:fill="auto"/>
          </w:tcPr>
          <w:p w14:paraId="1520010F" w14:textId="5FEF8657" w:rsidR="004C6FA7" w:rsidRPr="00C07D31" w:rsidRDefault="004C6FA7" w:rsidP="00C07D31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467" w:type="pct"/>
            <w:shd w:val="clear" w:color="auto" w:fill="auto"/>
          </w:tcPr>
          <w:p w14:paraId="1F78F0FA" w14:textId="34AA7E6C" w:rsidR="007D52BF" w:rsidRPr="00C07D31" w:rsidRDefault="007D52BF" w:rsidP="00C07D31">
            <w:pPr>
              <w:rPr>
                <w:rFonts w:ascii="Lato" w:hAnsi="Lato" w:cs="Lato"/>
                <w:color w:val="3B3838"/>
              </w:rPr>
            </w:pPr>
          </w:p>
        </w:tc>
      </w:tr>
    </w:tbl>
    <w:p w14:paraId="155C667D" w14:textId="77777777" w:rsidR="00261350" w:rsidRPr="00C07D31" w:rsidRDefault="00261350" w:rsidP="00C07D31">
      <w:pPr>
        <w:rPr>
          <w:rFonts w:ascii="Lato" w:hAnsi="Lato" w:cs="Lato"/>
          <w:b/>
          <w:bCs/>
          <w:color w:val="C00000"/>
        </w:rPr>
      </w:pPr>
    </w:p>
    <w:p w14:paraId="4BA7BB3B" w14:textId="5014C25E" w:rsidR="00261350" w:rsidRDefault="0020094D" w:rsidP="00C07D31">
      <w:pPr>
        <w:rPr>
          <w:rFonts w:ascii="Lato" w:hAnsi="Lato" w:cs="Lato"/>
        </w:rPr>
      </w:pPr>
      <w:r>
        <w:rPr>
          <w:rFonts w:ascii="Lato" w:hAnsi="Lato" w:cs="Lato"/>
        </w:rPr>
        <w:pict w14:anchorId="6A92B58D">
          <v:shape id="_x0000_i1026" type="#_x0000_t75" style="width:485.15pt;height:279.9pt">
            <v:imagedata r:id="rId18" o:title=""/>
          </v:shape>
        </w:pict>
      </w:r>
    </w:p>
    <w:p w14:paraId="0702A8F4" w14:textId="77777777" w:rsidR="0020094D" w:rsidRPr="00C81611" w:rsidRDefault="00735CD6" w:rsidP="0020094D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</w:rPr>
        <w:br w:type="page"/>
      </w:r>
      <w:bookmarkStart w:id="3" w:name="_Hlk107214147"/>
      <w:bookmarkStart w:id="4" w:name="_Hlk107214517"/>
      <w:proofErr w:type="spellStart"/>
      <w:r w:rsidR="0020094D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0C1846A6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A5B1604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3684469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2154962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5AD1B41" w14:textId="77777777" w:rsidR="0020094D" w:rsidRPr="002521D9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FB609C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2B60BE6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CF35E7B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F7C6C20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34CE07D" w14:textId="77777777" w:rsidR="0020094D" w:rsidRPr="002521D9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74D0595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70DC0DBA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507884A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D045221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9CF8E43" w14:textId="77777777" w:rsidR="0020094D" w:rsidRPr="002521D9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A9164BF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6D2ED5E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4E92443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F20F482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50F4B8" w14:textId="77777777" w:rsidR="0020094D" w:rsidRPr="002521D9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2C91A5A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04AA90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610352D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D4B12E" w14:textId="77777777" w:rsidR="0020094D" w:rsidRPr="009426D6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9DDD2C" w14:textId="77777777" w:rsidR="0020094D" w:rsidRPr="002521D9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B3AA1F2" w14:textId="77777777" w:rsidR="0020094D" w:rsidRDefault="0020094D" w:rsidP="0020094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3"/>
    </w:p>
    <w:sectPr w:rsidR="0020094D" w:rsidSect="0020094D">
      <w:headerReference w:type="default" r:id="rId19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829A" w14:textId="77777777" w:rsidR="00032F81" w:rsidRDefault="00032F81" w:rsidP="000D18A5">
      <w:pPr>
        <w:spacing w:after="0" w:line="240" w:lineRule="auto"/>
      </w:pPr>
      <w:r>
        <w:separator/>
      </w:r>
    </w:p>
  </w:endnote>
  <w:endnote w:type="continuationSeparator" w:id="0">
    <w:p w14:paraId="2D8C4648" w14:textId="77777777" w:rsidR="00032F81" w:rsidRDefault="00032F81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0E60C" w14:textId="77777777" w:rsidR="00032F81" w:rsidRDefault="00032F81" w:rsidP="000D18A5">
      <w:pPr>
        <w:spacing w:after="0" w:line="240" w:lineRule="auto"/>
      </w:pPr>
      <w:r>
        <w:separator/>
      </w:r>
    </w:p>
  </w:footnote>
  <w:footnote w:type="continuationSeparator" w:id="0">
    <w:p w14:paraId="54C77B40" w14:textId="77777777" w:rsidR="00032F81" w:rsidRDefault="00032F81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B461" w14:textId="1531828C" w:rsidR="00C07D31" w:rsidRPr="00C07D31" w:rsidRDefault="0020094D">
    <w:pPr>
      <w:pStyle w:val="Header"/>
      <w:rPr>
        <w:lang w:val="hr-HR"/>
      </w:rPr>
    </w:pPr>
    <w:r>
      <w:pict w14:anchorId="2BC73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5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68" type="#_x0000_t75" style="width:470pt;height:294.15pt" o:bullet="t">
        <v:imagedata r:id="rId1" o:title="earth[1]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6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709264">
    <w:abstractNumId w:val="4"/>
  </w:num>
  <w:num w:numId="2" w16cid:durableId="1433740864">
    <w:abstractNumId w:val="8"/>
  </w:num>
  <w:num w:numId="3" w16cid:durableId="1318998516">
    <w:abstractNumId w:val="1"/>
  </w:num>
  <w:num w:numId="4" w16cid:durableId="90785562">
    <w:abstractNumId w:val="6"/>
  </w:num>
  <w:num w:numId="5" w16cid:durableId="262686048">
    <w:abstractNumId w:val="0"/>
  </w:num>
  <w:num w:numId="6" w16cid:durableId="59863406">
    <w:abstractNumId w:val="3"/>
  </w:num>
  <w:num w:numId="7" w16cid:durableId="979044170">
    <w:abstractNumId w:val="2"/>
  </w:num>
  <w:num w:numId="8" w16cid:durableId="922496953">
    <w:abstractNumId w:val="7"/>
  </w:num>
  <w:num w:numId="9" w16cid:durableId="49257208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2A50"/>
    <w:rsid w:val="00032F81"/>
    <w:rsid w:val="00040AD5"/>
    <w:rsid w:val="00053E35"/>
    <w:rsid w:val="00055958"/>
    <w:rsid w:val="000720CD"/>
    <w:rsid w:val="00097163"/>
    <w:rsid w:val="000A0524"/>
    <w:rsid w:val="000A0814"/>
    <w:rsid w:val="000B7CD6"/>
    <w:rsid w:val="000C0F01"/>
    <w:rsid w:val="000C3B21"/>
    <w:rsid w:val="000D18A5"/>
    <w:rsid w:val="000D2799"/>
    <w:rsid w:val="000F23F8"/>
    <w:rsid w:val="00106D5A"/>
    <w:rsid w:val="001158BE"/>
    <w:rsid w:val="00122347"/>
    <w:rsid w:val="00132884"/>
    <w:rsid w:val="001335FB"/>
    <w:rsid w:val="00144721"/>
    <w:rsid w:val="00152A22"/>
    <w:rsid w:val="00156D24"/>
    <w:rsid w:val="00160F48"/>
    <w:rsid w:val="001659D2"/>
    <w:rsid w:val="00187432"/>
    <w:rsid w:val="00192226"/>
    <w:rsid w:val="00193681"/>
    <w:rsid w:val="00194D70"/>
    <w:rsid w:val="001A55CD"/>
    <w:rsid w:val="001A6A87"/>
    <w:rsid w:val="001B23D8"/>
    <w:rsid w:val="001C0D76"/>
    <w:rsid w:val="001C1878"/>
    <w:rsid w:val="001C247B"/>
    <w:rsid w:val="001D42F5"/>
    <w:rsid w:val="001E6B04"/>
    <w:rsid w:val="0020094D"/>
    <w:rsid w:val="0020794B"/>
    <w:rsid w:val="00214168"/>
    <w:rsid w:val="00220A29"/>
    <w:rsid w:val="00220CFF"/>
    <w:rsid w:val="00261350"/>
    <w:rsid w:val="002A77C9"/>
    <w:rsid w:val="002B0503"/>
    <w:rsid w:val="002B1704"/>
    <w:rsid w:val="002B301B"/>
    <w:rsid w:val="002D6F31"/>
    <w:rsid w:val="002F0EBC"/>
    <w:rsid w:val="002F2B54"/>
    <w:rsid w:val="002F48BF"/>
    <w:rsid w:val="00301A75"/>
    <w:rsid w:val="00344987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3D4721"/>
    <w:rsid w:val="00426816"/>
    <w:rsid w:val="00427300"/>
    <w:rsid w:val="00430B8C"/>
    <w:rsid w:val="00432AED"/>
    <w:rsid w:val="00442EAA"/>
    <w:rsid w:val="0045078B"/>
    <w:rsid w:val="00455E8F"/>
    <w:rsid w:val="00467AEE"/>
    <w:rsid w:val="0047190F"/>
    <w:rsid w:val="00490F9A"/>
    <w:rsid w:val="00492619"/>
    <w:rsid w:val="004C2F17"/>
    <w:rsid w:val="004C6FA7"/>
    <w:rsid w:val="004E2267"/>
    <w:rsid w:val="005303D5"/>
    <w:rsid w:val="00530AEF"/>
    <w:rsid w:val="00537FC8"/>
    <w:rsid w:val="0054477E"/>
    <w:rsid w:val="0054671A"/>
    <w:rsid w:val="00547AE9"/>
    <w:rsid w:val="005631F8"/>
    <w:rsid w:val="00563CE4"/>
    <w:rsid w:val="00580F9C"/>
    <w:rsid w:val="005A73AD"/>
    <w:rsid w:val="005B1922"/>
    <w:rsid w:val="005B31FA"/>
    <w:rsid w:val="005B56D0"/>
    <w:rsid w:val="005D51E5"/>
    <w:rsid w:val="005D5481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703A67"/>
    <w:rsid w:val="00723AED"/>
    <w:rsid w:val="00735CD6"/>
    <w:rsid w:val="0076356D"/>
    <w:rsid w:val="007739C0"/>
    <w:rsid w:val="007A11D5"/>
    <w:rsid w:val="007B261B"/>
    <w:rsid w:val="007C3098"/>
    <w:rsid w:val="007D52BF"/>
    <w:rsid w:val="007D76D5"/>
    <w:rsid w:val="0080188B"/>
    <w:rsid w:val="008033FF"/>
    <w:rsid w:val="00805BAA"/>
    <w:rsid w:val="00813B57"/>
    <w:rsid w:val="00852EA0"/>
    <w:rsid w:val="008607B4"/>
    <w:rsid w:val="00863B7B"/>
    <w:rsid w:val="00865D78"/>
    <w:rsid w:val="00870153"/>
    <w:rsid w:val="0087370C"/>
    <w:rsid w:val="00881641"/>
    <w:rsid w:val="008951FB"/>
    <w:rsid w:val="008A2810"/>
    <w:rsid w:val="008B490F"/>
    <w:rsid w:val="008B56A5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541E8"/>
    <w:rsid w:val="0096123B"/>
    <w:rsid w:val="00963FDE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F23C7"/>
    <w:rsid w:val="00A000D4"/>
    <w:rsid w:val="00A117BF"/>
    <w:rsid w:val="00A544C7"/>
    <w:rsid w:val="00A67A36"/>
    <w:rsid w:val="00A75FF3"/>
    <w:rsid w:val="00A763A1"/>
    <w:rsid w:val="00A92178"/>
    <w:rsid w:val="00A9382B"/>
    <w:rsid w:val="00AA5645"/>
    <w:rsid w:val="00AC0BF6"/>
    <w:rsid w:val="00AC13BB"/>
    <w:rsid w:val="00AC2071"/>
    <w:rsid w:val="00AC61D6"/>
    <w:rsid w:val="00AD5BBE"/>
    <w:rsid w:val="00AD6530"/>
    <w:rsid w:val="00AF23FB"/>
    <w:rsid w:val="00B127D2"/>
    <w:rsid w:val="00B137A2"/>
    <w:rsid w:val="00B20AC9"/>
    <w:rsid w:val="00B314F7"/>
    <w:rsid w:val="00B54663"/>
    <w:rsid w:val="00B650BB"/>
    <w:rsid w:val="00B70C87"/>
    <w:rsid w:val="00B81DFF"/>
    <w:rsid w:val="00B85A7E"/>
    <w:rsid w:val="00B901C3"/>
    <w:rsid w:val="00BC1B91"/>
    <w:rsid w:val="00BC1CF5"/>
    <w:rsid w:val="00BE2F84"/>
    <w:rsid w:val="00BF0644"/>
    <w:rsid w:val="00BF2464"/>
    <w:rsid w:val="00C07D31"/>
    <w:rsid w:val="00C13019"/>
    <w:rsid w:val="00C6039C"/>
    <w:rsid w:val="00C63A68"/>
    <w:rsid w:val="00C82A60"/>
    <w:rsid w:val="00C839FA"/>
    <w:rsid w:val="00C8408A"/>
    <w:rsid w:val="00CC0DC8"/>
    <w:rsid w:val="00CC4387"/>
    <w:rsid w:val="00CC5342"/>
    <w:rsid w:val="00CD2E2B"/>
    <w:rsid w:val="00CD70F7"/>
    <w:rsid w:val="00CE6660"/>
    <w:rsid w:val="00D04F1B"/>
    <w:rsid w:val="00D067A4"/>
    <w:rsid w:val="00D07040"/>
    <w:rsid w:val="00D17504"/>
    <w:rsid w:val="00D40E22"/>
    <w:rsid w:val="00D548F3"/>
    <w:rsid w:val="00DA5E25"/>
    <w:rsid w:val="00DB3378"/>
    <w:rsid w:val="00DD69F4"/>
    <w:rsid w:val="00DE3651"/>
    <w:rsid w:val="00DF4341"/>
    <w:rsid w:val="00E349DB"/>
    <w:rsid w:val="00E42171"/>
    <w:rsid w:val="00E51E3E"/>
    <w:rsid w:val="00E60DFB"/>
    <w:rsid w:val="00E657D3"/>
    <w:rsid w:val="00E72F57"/>
    <w:rsid w:val="00EA690A"/>
    <w:rsid w:val="00EA6C33"/>
    <w:rsid w:val="00EC315B"/>
    <w:rsid w:val="00EE1DB8"/>
    <w:rsid w:val="00F1520A"/>
    <w:rsid w:val="00F20B82"/>
    <w:rsid w:val="00F25423"/>
    <w:rsid w:val="00F26730"/>
    <w:rsid w:val="00F26B7B"/>
    <w:rsid w:val="00F429BA"/>
    <w:rsid w:val="00F60AAC"/>
    <w:rsid w:val="00F627BC"/>
    <w:rsid w:val="00F66FF0"/>
    <w:rsid w:val="00F81D83"/>
    <w:rsid w:val="00F90BD6"/>
    <w:rsid w:val="00FA395D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7D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C07D31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07D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C07D31"/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735CD6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btAXW-2nz0" TargetMode="External"/><Relationship Id="rId13" Type="http://schemas.openxmlformats.org/officeDocument/2006/relationships/hyperlink" Target="https://www.youtube.com/watch?v=zbtAXW-2nz0" TargetMode="External"/><Relationship Id="rId18" Type="http://schemas.openxmlformats.org/officeDocument/2006/relationships/image" Target="media/image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nciklopedija.hr/natuknica.aspx?ID=60700" TargetMode="External"/><Relationship Id="rId12" Type="http://schemas.openxmlformats.org/officeDocument/2006/relationships/hyperlink" Target="https://enciklopedija.hr/natuknica.aspx?ID=60700" TargetMode="External"/><Relationship Id="rId17" Type="http://schemas.openxmlformats.org/officeDocument/2006/relationships/hyperlink" Target="https://www.youtube.com/watch?v=_Ugwf6IaE_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97a670ce-b816-4252-8308-cbe77b9e1628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Ugwf6IaE_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hldiOaFqpE" TargetMode="External"/><Relationship Id="rId10" Type="http://schemas.openxmlformats.org/officeDocument/2006/relationships/hyperlink" Target="https://www.e-sfera.hr/dodatni-digitalni-sadrzaji/97a670ce-b816-4252-8308-cbe77b9e1628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hldiOaFqpE" TargetMode="External"/><Relationship Id="rId14" Type="http://schemas.openxmlformats.org/officeDocument/2006/relationships/hyperlink" Target="https://d-maps.com/pays.php?num_pay=279&amp;lang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6</Pages>
  <Words>1466</Words>
  <Characters>8361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9808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128</cp:revision>
  <dcterms:created xsi:type="dcterms:W3CDTF">2021-04-19T15:03:00Z</dcterms:created>
  <dcterms:modified xsi:type="dcterms:W3CDTF">2022-06-27T07:29:00Z</dcterms:modified>
</cp:coreProperties>
</file>